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74" w:rsidRDefault="001B7632" w:rsidP="00626174">
      <w:pPr>
        <w:spacing w:after="0"/>
        <w:rPr>
          <w:rFonts w:asciiTheme="majorHAnsi" w:hAnsiTheme="majorHAnsi" w:cs="Narkisim"/>
          <w:b/>
          <w:sz w:val="32"/>
          <w:szCs w:val="32"/>
        </w:rPr>
      </w:pPr>
      <w:r>
        <w:rPr>
          <w:rFonts w:ascii="Narkisim" w:hAnsi="Narkisim" w:cs="Narkisim"/>
          <w:b/>
        </w:rPr>
        <w:t xml:space="preserve"> </w:t>
      </w:r>
      <w:r w:rsidR="001636E4" w:rsidRPr="00E57A89">
        <w:rPr>
          <w:rFonts w:ascii="Narkisim" w:hAnsi="Narkisim" w:cs="Narkisim"/>
          <w:b/>
        </w:rPr>
        <w:t xml:space="preserve">                                       </w:t>
      </w:r>
      <w:r w:rsidR="001636E4" w:rsidRPr="00756A4E">
        <w:rPr>
          <w:rFonts w:asciiTheme="majorHAnsi" w:hAnsiTheme="majorHAnsi" w:cs="Narkisim"/>
          <w:b/>
          <w:sz w:val="32"/>
          <w:szCs w:val="32"/>
        </w:rPr>
        <w:t>ŠKOLNÍ VZD</w:t>
      </w:r>
      <w:r w:rsidR="001636E4" w:rsidRPr="00756A4E">
        <w:rPr>
          <w:rFonts w:asciiTheme="majorHAnsi" w:hAnsiTheme="majorHAnsi" w:cs="Calibri"/>
          <w:b/>
          <w:sz w:val="32"/>
          <w:szCs w:val="32"/>
        </w:rPr>
        <w:t>Ě</w:t>
      </w:r>
      <w:r w:rsidR="001636E4" w:rsidRPr="00756A4E">
        <w:rPr>
          <w:rFonts w:asciiTheme="majorHAnsi" w:hAnsiTheme="majorHAnsi" w:cs="Narkisim"/>
          <w:b/>
          <w:sz w:val="32"/>
          <w:szCs w:val="32"/>
        </w:rPr>
        <w:t>LÁVACÍ PROGRAM</w:t>
      </w:r>
      <w:r w:rsidR="00626174">
        <w:rPr>
          <w:rFonts w:asciiTheme="majorHAnsi" w:hAnsiTheme="majorHAnsi" w:cs="Narkisim"/>
          <w:b/>
          <w:sz w:val="32"/>
          <w:szCs w:val="32"/>
        </w:rPr>
        <w:t xml:space="preserve">    </w:t>
      </w:r>
    </w:p>
    <w:p w:rsidR="001636E4" w:rsidRPr="00756A4E" w:rsidRDefault="007741AA" w:rsidP="007741AA">
      <w:pPr>
        <w:spacing w:after="0"/>
        <w:rPr>
          <w:rFonts w:asciiTheme="majorHAnsi" w:hAnsiTheme="majorHAnsi" w:cs="Narkisim"/>
          <w:b/>
          <w:sz w:val="32"/>
          <w:szCs w:val="32"/>
        </w:rPr>
      </w:pPr>
      <w:r>
        <w:rPr>
          <w:rFonts w:asciiTheme="majorHAnsi" w:hAnsiTheme="majorHAnsi" w:cs="Narkisim"/>
          <w:b/>
          <w:sz w:val="32"/>
          <w:szCs w:val="32"/>
        </w:rPr>
        <w:t xml:space="preserve">                     </w:t>
      </w:r>
      <w:r w:rsidR="001636E4" w:rsidRPr="00756A4E">
        <w:rPr>
          <w:rFonts w:asciiTheme="majorHAnsi" w:hAnsiTheme="majorHAnsi" w:cs="Narkisim"/>
          <w:b/>
          <w:sz w:val="32"/>
          <w:szCs w:val="32"/>
        </w:rPr>
        <w:t xml:space="preserve">   </w:t>
      </w:r>
      <w:r w:rsidR="00E57A89" w:rsidRPr="00756A4E">
        <w:rPr>
          <w:rFonts w:asciiTheme="majorHAnsi" w:hAnsiTheme="majorHAnsi" w:cs="Narkisim"/>
          <w:b/>
          <w:sz w:val="32"/>
          <w:szCs w:val="32"/>
        </w:rPr>
        <w:t xml:space="preserve">  </w:t>
      </w:r>
      <w:r w:rsidR="00756A4E">
        <w:rPr>
          <w:rFonts w:asciiTheme="majorHAnsi" w:hAnsiTheme="majorHAnsi" w:cs="Narkisim"/>
          <w:b/>
          <w:sz w:val="32"/>
          <w:szCs w:val="32"/>
        </w:rPr>
        <w:t xml:space="preserve">    </w:t>
      </w:r>
      <w:r w:rsidR="00B0216B">
        <w:rPr>
          <w:rFonts w:asciiTheme="majorHAnsi" w:hAnsiTheme="majorHAnsi" w:cs="Narkisim"/>
          <w:b/>
          <w:sz w:val="32"/>
          <w:szCs w:val="32"/>
        </w:rPr>
        <w:t xml:space="preserve">  </w:t>
      </w:r>
      <w:r w:rsidR="00756A4E">
        <w:rPr>
          <w:rFonts w:asciiTheme="majorHAnsi" w:hAnsiTheme="majorHAnsi" w:cs="Narkisim"/>
          <w:b/>
          <w:sz w:val="32"/>
          <w:szCs w:val="32"/>
        </w:rPr>
        <w:t xml:space="preserve"> </w:t>
      </w:r>
      <w:r w:rsidR="00E57A89" w:rsidRPr="00756A4E">
        <w:rPr>
          <w:rFonts w:asciiTheme="majorHAnsi" w:hAnsiTheme="majorHAnsi" w:cs="Narkisim"/>
          <w:b/>
          <w:sz w:val="32"/>
          <w:szCs w:val="32"/>
        </w:rPr>
        <w:t xml:space="preserve">  </w:t>
      </w:r>
      <w:r w:rsidR="001636E4" w:rsidRPr="00756A4E">
        <w:rPr>
          <w:rFonts w:asciiTheme="majorHAnsi" w:hAnsiTheme="majorHAnsi" w:cs="Narkisim"/>
          <w:b/>
          <w:sz w:val="32"/>
          <w:szCs w:val="32"/>
        </w:rPr>
        <w:t>PRO P</w:t>
      </w:r>
      <w:r w:rsidR="001636E4" w:rsidRPr="00756A4E">
        <w:rPr>
          <w:rFonts w:asciiTheme="majorHAnsi" w:hAnsiTheme="majorHAnsi" w:cs="Calibri"/>
          <w:b/>
          <w:sz w:val="32"/>
          <w:szCs w:val="32"/>
        </w:rPr>
        <w:t>Ř</w:t>
      </w:r>
      <w:r w:rsidR="001636E4" w:rsidRPr="00756A4E">
        <w:rPr>
          <w:rFonts w:asciiTheme="majorHAnsi" w:hAnsiTheme="majorHAnsi" w:cs="Narkisim"/>
          <w:b/>
          <w:sz w:val="32"/>
          <w:szCs w:val="32"/>
        </w:rPr>
        <w:t>EDŠKOLNÍ VZD</w:t>
      </w:r>
      <w:r w:rsidR="001636E4" w:rsidRPr="00756A4E">
        <w:rPr>
          <w:rFonts w:asciiTheme="majorHAnsi" w:hAnsiTheme="majorHAnsi" w:cs="Calibri"/>
          <w:b/>
          <w:sz w:val="32"/>
          <w:szCs w:val="32"/>
        </w:rPr>
        <w:t>Ě</w:t>
      </w:r>
      <w:r w:rsidR="001636E4" w:rsidRPr="00756A4E">
        <w:rPr>
          <w:rFonts w:asciiTheme="majorHAnsi" w:hAnsiTheme="majorHAnsi" w:cs="Narkisim"/>
          <w:b/>
          <w:sz w:val="32"/>
          <w:szCs w:val="32"/>
        </w:rPr>
        <w:t>LÁVÁNÍ</w:t>
      </w:r>
    </w:p>
    <w:p w:rsidR="001636E4" w:rsidRPr="00756A4E" w:rsidRDefault="001636E4" w:rsidP="00626174">
      <w:pPr>
        <w:spacing w:after="0"/>
        <w:rPr>
          <w:rFonts w:asciiTheme="majorHAnsi" w:hAnsiTheme="majorHAnsi" w:cs="Narkisim"/>
          <w:sz w:val="32"/>
          <w:szCs w:val="32"/>
        </w:rPr>
      </w:pPr>
    </w:p>
    <w:p w:rsidR="001636E4" w:rsidRPr="00756A4E" w:rsidRDefault="001636E4">
      <w:pPr>
        <w:rPr>
          <w:rFonts w:asciiTheme="majorHAnsi" w:hAnsiTheme="majorHAnsi"/>
        </w:rPr>
      </w:pPr>
    </w:p>
    <w:p w:rsidR="001636E4" w:rsidRPr="00756A4E" w:rsidRDefault="001636E4">
      <w:pPr>
        <w:rPr>
          <w:rFonts w:asciiTheme="majorHAnsi" w:hAnsiTheme="majorHAnsi"/>
        </w:rPr>
      </w:pPr>
      <w:r w:rsidRPr="00756A4E">
        <w:rPr>
          <w:rFonts w:asciiTheme="majorHAnsi" w:hAnsiTheme="majorHAnsi"/>
        </w:rPr>
        <w:t xml:space="preserve">           </w:t>
      </w:r>
    </w:p>
    <w:p w:rsidR="00E57A89" w:rsidRPr="00756A4E" w:rsidRDefault="00E57A89" w:rsidP="00E57A89">
      <w:pPr>
        <w:pStyle w:val="Nzev"/>
        <w:rPr>
          <w:rFonts w:eastAsiaTheme="minorHAnsi" w:cstheme="minorBidi"/>
          <w:spacing w:val="0"/>
          <w:kern w:val="0"/>
          <w:sz w:val="22"/>
          <w:szCs w:val="22"/>
        </w:rPr>
      </w:pPr>
    </w:p>
    <w:p w:rsidR="001636E4" w:rsidRPr="00626174" w:rsidRDefault="00756A4E" w:rsidP="000144D4">
      <w:pPr>
        <w:pStyle w:val="Nzev"/>
        <w:ind w:left="-1077" w:right="-567"/>
        <w:rPr>
          <w:rFonts w:cs="Narkisim"/>
          <w:b/>
          <w:color w:val="FFC000"/>
          <w:sz w:val="48"/>
          <w:szCs w:val="48"/>
        </w:rPr>
      </w:pPr>
      <w:r w:rsidRPr="00626174">
        <w:rPr>
          <w:rFonts w:cs="Narkisim"/>
          <w:b/>
          <w:color w:val="FFC000"/>
          <w:sz w:val="40"/>
          <w:szCs w:val="40"/>
        </w:rPr>
        <w:t xml:space="preserve">      </w:t>
      </w:r>
      <w:r w:rsidR="00233C02" w:rsidRPr="00626174">
        <w:rPr>
          <w:rFonts w:cs="Narkisim"/>
          <w:b/>
          <w:color w:val="FFC000"/>
          <w:sz w:val="40"/>
          <w:szCs w:val="40"/>
        </w:rPr>
        <w:t xml:space="preserve"> </w:t>
      </w:r>
      <w:r w:rsidR="001636E4" w:rsidRPr="00626174">
        <w:rPr>
          <w:rFonts w:cs="Narkisim"/>
          <w:b/>
          <w:color w:val="FFC000"/>
          <w:sz w:val="40"/>
          <w:szCs w:val="40"/>
        </w:rPr>
        <w:t xml:space="preserve"> </w:t>
      </w:r>
      <w:r w:rsidR="00B4667E" w:rsidRPr="00626174">
        <w:rPr>
          <w:rFonts w:cs="Narkisim"/>
          <w:b/>
          <w:color w:val="FFC000"/>
          <w:sz w:val="40"/>
          <w:szCs w:val="40"/>
        </w:rPr>
        <w:t xml:space="preserve"> </w:t>
      </w:r>
      <w:r w:rsidR="00B4667E" w:rsidRPr="00626174">
        <w:rPr>
          <w:rFonts w:cs="Narkisim"/>
          <w:b/>
          <w:color w:val="FFC000"/>
          <w:sz w:val="48"/>
          <w:szCs w:val="48"/>
        </w:rPr>
        <w:t xml:space="preserve">OBJEVUJEME </w:t>
      </w:r>
      <w:r w:rsidR="00552EE3" w:rsidRPr="00626174">
        <w:rPr>
          <w:rFonts w:cs="Narkisim"/>
          <w:b/>
          <w:color w:val="FFC000"/>
          <w:sz w:val="48"/>
          <w:szCs w:val="48"/>
        </w:rPr>
        <w:t xml:space="preserve"> </w:t>
      </w:r>
      <w:r w:rsidR="00B4667E" w:rsidRPr="00626174">
        <w:rPr>
          <w:rFonts w:cs="Narkisim"/>
          <w:b/>
          <w:color w:val="FFC000"/>
          <w:sz w:val="48"/>
          <w:szCs w:val="48"/>
        </w:rPr>
        <w:t xml:space="preserve">PESTRÝ </w:t>
      </w:r>
      <w:r w:rsidR="00552EE3" w:rsidRPr="00626174">
        <w:rPr>
          <w:rFonts w:cs="Narkisim"/>
          <w:b/>
          <w:color w:val="FFC000"/>
          <w:sz w:val="48"/>
          <w:szCs w:val="48"/>
        </w:rPr>
        <w:t xml:space="preserve"> </w:t>
      </w:r>
      <w:r w:rsidR="00B4667E" w:rsidRPr="00626174">
        <w:rPr>
          <w:rFonts w:cs="Narkisim"/>
          <w:b/>
          <w:color w:val="FFC000"/>
          <w:sz w:val="48"/>
          <w:szCs w:val="48"/>
        </w:rPr>
        <w:t>SVĚT</w:t>
      </w:r>
      <w:r w:rsidR="00552EE3" w:rsidRPr="00626174">
        <w:rPr>
          <w:rFonts w:cs="Narkisim"/>
          <w:b/>
          <w:color w:val="FFC000"/>
          <w:sz w:val="48"/>
          <w:szCs w:val="48"/>
        </w:rPr>
        <w:t xml:space="preserve"> </w:t>
      </w:r>
      <w:r w:rsidR="00B4667E" w:rsidRPr="00626174">
        <w:rPr>
          <w:rFonts w:cs="Narkisim"/>
          <w:b/>
          <w:color w:val="FFC000"/>
          <w:sz w:val="48"/>
          <w:szCs w:val="48"/>
        </w:rPr>
        <w:t xml:space="preserve"> S </w:t>
      </w:r>
      <w:r w:rsidR="00552EE3" w:rsidRPr="00626174">
        <w:rPr>
          <w:rFonts w:cs="Narkisim"/>
          <w:b/>
          <w:color w:val="FFC000"/>
          <w:sz w:val="48"/>
          <w:szCs w:val="48"/>
        </w:rPr>
        <w:t xml:space="preserve"> </w:t>
      </w:r>
      <w:r w:rsidR="001636E4" w:rsidRPr="00626174">
        <w:rPr>
          <w:rFonts w:cs="Narkisim"/>
          <w:b/>
          <w:color w:val="FFC000"/>
          <w:sz w:val="48"/>
          <w:szCs w:val="48"/>
        </w:rPr>
        <w:t>DRÁ</w:t>
      </w:r>
      <w:r w:rsidR="001636E4" w:rsidRPr="00626174">
        <w:rPr>
          <w:rFonts w:cs="Calibri"/>
          <w:b/>
          <w:color w:val="FFC000"/>
          <w:sz w:val="48"/>
          <w:szCs w:val="48"/>
        </w:rPr>
        <w:t>Č</w:t>
      </w:r>
      <w:r w:rsidR="001636E4" w:rsidRPr="00626174">
        <w:rPr>
          <w:rFonts w:cs="Narkisim"/>
          <w:b/>
          <w:color w:val="FFC000"/>
          <w:sz w:val="48"/>
          <w:szCs w:val="48"/>
        </w:rPr>
        <w:t>KE</w:t>
      </w:r>
      <w:r w:rsidR="00B4667E" w:rsidRPr="00626174">
        <w:rPr>
          <w:rFonts w:cs="Narkisim"/>
          <w:b/>
          <w:color w:val="FFC000"/>
          <w:sz w:val="48"/>
          <w:szCs w:val="48"/>
        </w:rPr>
        <w:t>M</w:t>
      </w:r>
      <w:r w:rsidR="000144D4" w:rsidRPr="00626174">
        <w:rPr>
          <w:rFonts w:cs="Narkisim"/>
          <w:b/>
          <w:color w:val="FFC000"/>
          <w:sz w:val="48"/>
          <w:szCs w:val="48"/>
        </w:rPr>
        <w:t xml:space="preserve">  Š</w:t>
      </w:r>
      <w:r w:rsidR="001636E4" w:rsidRPr="00626174">
        <w:rPr>
          <w:rFonts w:cs="Narkisim"/>
          <w:b/>
          <w:color w:val="FFC000"/>
          <w:sz w:val="48"/>
          <w:szCs w:val="48"/>
        </w:rPr>
        <w:t>Á</w:t>
      </w:r>
      <w:r w:rsidR="000144D4" w:rsidRPr="00626174">
        <w:rPr>
          <w:rFonts w:cs="Narkisim"/>
          <w:b/>
          <w:color w:val="FFC000"/>
          <w:sz w:val="48"/>
          <w:szCs w:val="48"/>
        </w:rPr>
        <w:t>DOVÁ</w:t>
      </w:r>
      <w:r w:rsidR="001636E4" w:rsidRPr="00626174">
        <w:rPr>
          <w:rFonts w:cs="Calibri"/>
          <w:b/>
          <w:color w:val="FFC000"/>
          <w:sz w:val="48"/>
          <w:szCs w:val="48"/>
        </w:rPr>
        <w:t>Č</w:t>
      </w:r>
      <w:r w:rsidR="001636E4" w:rsidRPr="00626174">
        <w:rPr>
          <w:rFonts w:cs="Narkisim"/>
          <w:b/>
          <w:color w:val="FFC000"/>
          <w:sz w:val="48"/>
          <w:szCs w:val="48"/>
        </w:rPr>
        <w:t>KEM</w:t>
      </w:r>
    </w:p>
    <w:p w:rsidR="008B3F2B" w:rsidRDefault="00EF65DC" w:rsidP="00707AC7">
      <w:pPr>
        <w:pStyle w:val="Nzev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                                                        </w:t>
      </w:r>
    </w:p>
    <w:p w:rsidR="003670B3" w:rsidRPr="003670B3" w:rsidRDefault="003670B3" w:rsidP="003670B3">
      <w:r>
        <w:t xml:space="preserve">                                                                                                                                                   </w:t>
      </w:r>
    </w:p>
    <w:p w:rsidR="00552EE3" w:rsidRDefault="003670B3" w:rsidP="003C150C">
      <w:pPr>
        <w:tabs>
          <w:tab w:val="left" w:pos="2751"/>
        </w:tabs>
      </w:pPr>
      <w:r>
        <w:t xml:space="preserve">                                       </w:t>
      </w:r>
    </w:p>
    <w:p w:rsidR="00EF65DC" w:rsidRDefault="00EF65DC" w:rsidP="003C150C">
      <w:pPr>
        <w:tabs>
          <w:tab w:val="left" w:pos="2751"/>
        </w:tabs>
        <w:rPr>
          <w:noProof/>
          <w:lang w:eastAsia="cs-CZ"/>
        </w:rPr>
      </w:pPr>
    </w:p>
    <w:p w:rsidR="007741AA" w:rsidRDefault="00552EE3" w:rsidP="007741AA">
      <w:pPr>
        <w:keepNext/>
        <w:tabs>
          <w:tab w:val="left" w:pos="2751"/>
        </w:tabs>
      </w:pPr>
      <w:r>
        <w:rPr>
          <w:noProof/>
          <w:lang w:eastAsia="cs-CZ"/>
        </w:rPr>
        <w:t xml:space="preserve">                                       </w:t>
      </w:r>
      <w:r w:rsidR="003670B3" w:rsidRPr="003670B3">
        <w:rPr>
          <w:noProof/>
          <w:lang w:eastAsia="cs-CZ"/>
        </w:rPr>
        <w:drawing>
          <wp:inline distT="0" distB="0" distL="0" distR="0">
            <wp:extent cx="3171825" cy="2838450"/>
            <wp:effectExtent l="19050" t="0" r="9525" b="0"/>
            <wp:docPr id="10" name="Obrázek 10" descr="Výsledek obrázku pro den země omalovánky | Paper birds, Earth day images,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den země omalovánky | Paper birds, Earth day images, 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E3" w:rsidRDefault="00552EE3" w:rsidP="007741AA">
      <w:pPr>
        <w:pStyle w:val="Titulek"/>
        <w:rPr>
          <w:noProof/>
          <w:lang w:eastAsia="cs-CZ"/>
        </w:rPr>
      </w:pPr>
    </w:p>
    <w:p w:rsidR="00707AC7" w:rsidRDefault="00B67E28" w:rsidP="003C150C">
      <w:pPr>
        <w:tabs>
          <w:tab w:val="left" w:pos="2751"/>
        </w:tabs>
      </w:pPr>
      <w:r>
        <w:t xml:space="preserve">             </w:t>
      </w:r>
      <w:r w:rsidR="003C150C">
        <w:tab/>
      </w:r>
    </w:p>
    <w:p w:rsidR="00707AC7" w:rsidRDefault="003670B3">
      <w:r>
        <w:t xml:space="preserve">                                  </w:t>
      </w:r>
    </w:p>
    <w:p w:rsidR="00707AC7" w:rsidRDefault="003670B3" w:rsidP="003C150C">
      <w:pPr>
        <w:pStyle w:val="Odstavecseseznamem"/>
      </w:pPr>
      <w:r>
        <w:t xml:space="preserve">                            </w:t>
      </w:r>
    </w:p>
    <w:p w:rsidR="00B4667E" w:rsidRDefault="00707AC7">
      <w:r>
        <w:t xml:space="preserve">         </w:t>
      </w:r>
      <w:r w:rsidR="00B4667E">
        <w:t xml:space="preserve">                </w:t>
      </w:r>
      <w:r w:rsidR="00B67E28">
        <w:t xml:space="preserve">  </w:t>
      </w:r>
    </w:p>
    <w:p w:rsidR="0033457C" w:rsidRDefault="00B67E28">
      <w:r>
        <w:t xml:space="preserve"> </w:t>
      </w:r>
      <w:r w:rsidR="00B4667E">
        <w:t xml:space="preserve">                         </w:t>
      </w:r>
      <w:r>
        <w:t xml:space="preserve">            </w:t>
      </w:r>
      <w:r w:rsidR="00B4667E">
        <w:t xml:space="preserve">        </w:t>
      </w:r>
    </w:p>
    <w:p w:rsidR="0033457C" w:rsidRDefault="0033457C"/>
    <w:p w:rsidR="0033457C" w:rsidRPr="00552EE3" w:rsidRDefault="00B0216B" w:rsidP="00233C02">
      <w:pPr>
        <w:ind w:left="-709" w:hanging="142"/>
        <w:rPr>
          <w:b/>
          <w:i/>
        </w:rPr>
      </w:pPr>
      <w:r w:rsidRPr="00552EE3">
        <w:rPr>
          <w:b/>
          <w:i/>
        </w:rPr>
        <w:t xml:space="preserve">                        </w:t>
      </w:r>
      <w:r w:rsidR="00233C02" w:rsidRPr="00552EE3">
        <w:rPr>
          <w:b/>
          <w:i/>
        </w:rPr>
        <w:t>„</w:t>
      </w:r>
      <w:r w:rsidRPr="00552EE3">
        <w:rPr>
          <w:b/>
          <w:i/>
        </w:rPr>
        <w:t xml:space="preserve"> ZEMĚ NENÍ Z LEDU, ANI ŽHAVÁ, ONA JE TA PRAVÁ. ŽIJÍ NA NI ZVÍŘÁTKA, LIDÉ I PTÁČÁTKA</w:t>
      </w:r>
      <w:r w:rsidR="00233C02" w:rsidRPr="00552EE3">
        <w:rPr>
          <w:b/>
          <w:i/>
        </w:rPr>
        <w:t>.“</w:t>
      </w:r>
    </w:p>
    <w:p w:rsidR="00B4667E" w:rsidRDefault="00626174" w:rsidP="00233C02">
      <w:pPr>
        <w:ind w:left="-709" w:hanging="142"/>
        <w:rPr>
          <w:b/>
        </w:rPr>
      </w:pPr>
      <w:r>
        <w:rPr>
          <w:rFonts w:ascii="Calibri" w:eastAsia="Calibri" w:hAnsi="Calibri" w:cs="Times New Roman"/>
          <w:noProof/>
          <w:lang w:eastAsia="cs-CZ"/>
        </w:rPr>
        <w:t xml:space="preserve">                                                                                </w:t>
      </w:r>
      <w:r w:rsidR="007741AA">
        <w:rPr>
          <w:rFonts w:ascii="Calibri" w:eastAsia="Calibri" w:hAnsi="Calibri" w:cs="Times New Roman"/>
          <w:noProof/>
          <w:lang w:eastAsia="cs-CZ"/>
        </w:rPr>
        <w:t xml:space="preserve">               </w:t>
      </w:r>
      <w:r>
        <w:rPr>
          <w:rFonts w:ascii="Calibri" w:eastAsia="Calibri" w:hAnsi="Calibri" w:cs="Times New Roman"/>
          <w:noProof/>
          <w:lang w:eastAsia="cs-CZ"/>
        </w:rPr>
        <w:t xml:space="preserve">   </w:t>
      </w:r>
      <w:r w:rsidR="00EF65DC" w:rsidRPr="00EF65DC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>
            <wp:extent cx="590550" cy="561975"/>
            <wp:effectExtent l="19050" t="0" r="0" b="0"/>
            <wp:docPr id="12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7C" w:rsidRPr="00756A4E" w:rsidRDefault="00940BF0">
      <w:pPr>
        <w:rPr>
          <w:rFonts w:asciiTheme="majorHAnsi" w:hAnsiTheme="majorHAnsi" w:cs="Narkisim"/>
          <w:b/>
          <w:sz w:val="32"/>
          <w:szCs w:val="32"/>
        </w:rPr>
      </w:pPr>
      <w:r w:rsidRPr="00756A4E">
        <w:rPr>
          <w:rFonts w:asciiTheme="majorHAnsi" w:hAnsiTheme="majorHAnsi" w:cs="Narkisim"/>
          <w:b/>
          <w:sz w:val="32"/>
          <w:szCs w:val="32"/>
        </w:rPr>
        <w:lastRenderedPageBreak/>
        <w:t>Obsah</w:t>
      </w:r>
      <w:r w:rsidR="00A3696E">
        <w:rPr>
          <w:rFonts w:asciiTheme="majorHAnsi" w:hAnsiTheme="majorHAnsi" w:cs="Narkisim"/>
          <w:b/>
          <w:sz w:val="32"/>
          <w:szCs w:val="32"/>
        </w:rPr>
        <w:t>:</w:t>
      </w:r>
    </w:p>
    <w:p w:rsidR="00940BF0" w:rsidRPr="00F37DC3" w:rsidRDefault="00940BF0" w:rsidP="00940BF0">
      <w:pPr>
        <w:rPr>
          <w:sz w:val="24"/>
          <w:szCs w:val="24"/>
        </w:rPr>
      </w:pPr>
      <w:r w:rsidRPr="00F37DC3">
        <w:rPr>
          <w:sz w:val="24"/>
          <w:szCs w:val="24"/>
        </w:rPr>
        <w:t>Identifikační údaje o škole……………………………………………………………………………………………</w:t>
      </w:r>
      <w:r w:rsidR="000B3669" w:rsidRPr="00F37DC3">
        <w:rPr>
          <w:sz w:val="24"/>
          <w:szCs w:val="24"/>
        </w:rPr>
        <w:t>…</w:t>
      </w:r>
      <w:r w:rsidR="00CE46EE">
        <w:rPr>
          <w:sz w:val="24"/>
          <w:szCs w:val="24"/>
        </w:rPr>
        <w:t>…</w:t>
      </w:r>
      <w:r w:rsidR="009742CE">
        <w:rPr>
          <w:sz w:val="24"/>
          <w:szCs w:val="24"/>
        </w:rPr>
        <w:t>…4</w:t>
      </w:r>
    </w:p>
    <w:p w:rsidR="00940BF0" w:rsidRDefault="00940BF0" w:rsidP="00940BF0">
      <w:pPr>
        <w:rPr>
          <w:sz w:val="24"/>
          <w:szCs w:val="24"/>
        </w:rPr>
      </w:pPr>
      <w:r w:rsidRPr="00F37DC3">
        <w:rPr>
          <w:sz w:val="24"/>
          <w:szCs w:val="24"/>
        </w:rPr>
        <w:t>Obecná charakteristika školy</w:t>
      </w:r>
      <w:r>
        <w:rPr>
          <w:sz w:val="24"/>
          <w:szCs w:val="24"/>
        </w:rPr>
        <w:t>…………………………………………………………………………………………</w:t>
      </w:r>
      <w:r w:rsidR="000B3669">
        <w:rPr>
          <w:sz w:val="24"/>
          <w:szCs w:val="24"/>
        </w:rPr>
        <w:t>…</w:t>
      </w:r>
      <w:r w:rsidR="009742CE">
        <w:rPr>
          <w:sz w:val="24"/>
          <w:szCs w:val="24"/>
        </w:rPr>
        <w:t>….5</w:t>
      </w:r>
    </w:p>
    <w:p w:rsidR="00940BF0" w:rsidRDefault="00940BF0" w:rsidP="00940BF0">
      <w:pPr>
        <w:rPr>
          <w:sz w:val="24"/>
          <w:szCs w:val="24"/>
        </w:rPr>
      </w:pPr>
      <w:r>
        <w:rPr>
          <w:sz w:val="24"/>
          <w:szCs w:val="24"/>
        </w:rPr>
        <w:t>Koncepce školy………………………………………………………………………………………………………………</w:t>
      </w:r>
      <w:r w:rsidR="000B3669">
        <w:rPr>
          <w:sz w:val="24"/>
          <w:szCs w:val="24"/>
        </w:rPr>
        <w:t>……</w:t>
      </w:r>
      <w:r w:rsidR="00DC0684">
        <w:rPr>
          <w:sz w:val="24"/>
          <w:szCs w:val="24"/>
        </w:rPr>
        <w:t>.6</w:t>
      </w:r>
    </w:p>
    <w:p w:rsidR="00940BF0" w:rsidRDefault="00940BF0" w:rsidP="00940BF0">
      <w:pPr>
        <w:rPr>
          <w:sz w:val="24"/>
          <w:szCs w:val="24"/>
        </w:rPr>
      </w:pPr>
      <w:r w:rsidRPr="00F37DC3">
        <w:rPr>
          <w:sz w:val="24"/>
          <w:szCs w:val="24"/>
        </w:rPr>
        <w:t>Podmínky předškolního vzdělávání</w:t>
      </w:r>
      <w:r w:rsidR="000B3669">
        <w:rPr>
          <w:sz w:val="24"/>
          <w:szCs w:val="24"/>
        </w:rPr>
        <w:t>……………………………………………………………………………………</w:t>
      </w:r>
      <w:r w:rsidR="00DC0684">
        <w:rPr>
          <w:sz w:val="24"/>
          <w:szCs w:val="24"/>
        </w:rPr>
        <w:t>…6</w:t>
      </w:r>
    </w:p>
    <w:p w:rsidR="00F37DC3" w:rsidRDefault="00F37DC3" w:rsidP="00940BF0">
      <w:r>
        <w:t xml:space="preserve">        </w:t>
      </w:r>
      <w:r w:rsidR="000B3669" w:rsidRPr="00F37DC3">
        <w:t xml:space="preserve">Materiální </w:t>
      </w:r>
      <w:r>
        <w:t>po</w:t>
      </w:r>
      <w:r w:rsidR="000B3669" w:rsidRPr="00F37DC3">
        <w:t>dmínky</w:t>
      </w:r>
      <w:r w:rsidR="000B3669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="000B3669">
        <w:rPr>
          <w:sz w:val="24"/>
          <w:szCs w:val="24"/>
        </w:rPr>
        <w:t>…………………………………………………………………………………………………</w:t>
      </w:r>
      <w:r w:rsidR="00DC0684">
        <w:rPr>
          <w:sz w:val="24"/>
          <w:szCs w:val="24"/>
        </w:rPr>
        <w:t>…6</w:t>
      </w:r>
      <w:r>
        <w:t xml:space="preserve">               </w:t>
      </w:r>
    </w:p>
    <w:p w:rsidR="000B3669" w:rsidRDefault="00F37DC3" w:rsidP="00940BF0">
      <w:pPr>
        <w:rPr>
          <w:sz w:val="24"/>
          <w:szCs w:val="24"/>
        </w:rPr>
      </w:pPr>
      <w:r>
        <w:t xml:space="preserve">        </w:t>
      </w:r>
      <w:r w:rsidR="000B3669" w:rsidRPr="00F37DC3">
        <w:t>Životospráva…</w:t>
      </w:r>
      <w:r w:rsidR="000B3669">
        <w:rPr>
          <w:sz w:val="24"/>
          <w:szCs w:val="24"/>
        </w:rPr>
        <w:t>………………………………………………………………………………………………………………</w:t>
      </w:r>
      <w:r w:rsidR="00DC0684">
        <w:rPr>
          <w:sz w:val="24"/>
          <w:szCs w:val="24"/>
        </w:rPr>
        <w:t>….7</w:t>
      </w:r>
    </w:p>
    <w:p w:rsidR="00DC0684" w:rsidRDefault="00F37DC3" w:rsidP="00940BF0">
      <w:pPr>
        <w:rPr>
          <w:sz w:val="24"/>
          <w:szCs w:val="24"/>
        </w:rPr>
      </w:pPr>
      <w:r>
        <w:t xml:space="preserve">        </w:t>
      </w:r>
      <w:r w:rsidR="000B3669" w:rsidRPr="00F37DC3">
        <w:t>Psychosociální podmínky</w:t>
      </w:r>
      <w:r w:rsidR="000B3669">
        <w:rPr>
          <w:sz w:val="24"/>
          <w:szCs w:val="24"/>
        </w:rPr>
        <w:t>….……………………………………………………………………………………………</w:t>
      </w:r>
      <w:r w:rsidR="00DC0684">
        <w:rPr>
          <w:sz w:val="24"/>
          <w:szCs w:val="24"/>
        </w:rPr>
        <w:t>….8</w:t>
      </w:r>
    </w:p>
    <w:p w:rsidR="000B3669" w:rsidRDefault="00F37DC3" w:rsidP="00940BF0">
      <w:pPr>
        <w:rPr>
          <w:sz w:val="24"/>
          <w:szCs w:val="24"/>
        </w:rPr>
      </w:pPr>
      <w:r>
        <w:t xml:space="preserve">       </w:t>
      </w:r>
      <w:r w:rsidR="000B3669" w:rsidRPr="00F37DC3">
        <w:t>Organizace, metody a formy vzdělávání</w:t>
      </w:r>
      <w:r w:rsidR="000B3669">
        <w:rPr>
          <w:sz w:val="24"/>
          <w:szCs w:val="24"/>
        </w:rPr>
        <w:t>……………………………………………………………………</w:t>
      </w:r>
      <w:r w:rsidR="00CE46EE">
        <w:rPr>
          <w:sz w:val="24"/>
          <w:szCs w:val="24"/>
        </w:rPr>
        <w:t>………</w:t>
      </w:r>
      <w:r w:rsidR="00DC0684">
        <w:rPr>
          <w:sz w:val="24"/>
          <w:szCs w:val="24"/>
        </w:rPr>
        <w:t>….9</w:t>
      </w:r>
    </w:p>
    <w:p w:rsidR="000B3669" w:rsidRDefault="00F37DC3" w:rsidP="00940BF0">
      <w:pPr>
        <w:rPr>
          <w:sz w:val="24"/>
          <w:szCs w:val="24"/>
        </w:rPr>
      </w:pPr>
      <w:r>
        <w:t xml:space="preserve">       </w:t>
      </w:r>
      <w:r w:rsidR="000B3669" w:rsidRPr="00F37DC3">
        <w:t>Řízení mateřské školy</w:t>
      </w:r>
      <w:r w:rsidR="000B3669">
        <w:rPr>
          <w:sz w:val="24"/>
          <w:szCs w:val="24"/>
        </w:rPr>
        <w:t>………………………………………………………………………………………………………</w:t>
      </w:r>
      <w:r w:rsidR="00DC0684">
        <w:rPr>
          <w:sz w:val="24"/>
          <w:szCs w:val="24"/>
        </w:rPr>
        <w:t>.11</w:t>
      </w:r>
    </w:p>
    <w:p w:rsidR="000B3669" w:rsidRDefault="00F37DC3" w:rsidP="00940BF0">
      <w:pPr>
        <w:rPr>
          <w:sz w:val="24"/>
          <w:szCs w:val="24"/>
        </w:rPr>
      </w:pPr>
      <w:r>
        <w:t xml:space="preserve">       </w:t>
      </w:r>
      <w:r w:rsidR="000B3669" w:rsidRPr="00F37DC3">
        <w:t>Personální a pedagogické zajištění</w:t>
      </w:r>
      <w:r w:rsidR="000B3669">
        <w:rPr>
          <w:sz w:val="24"/>
          <w:szCs w:val="24"/>
        </w:rPr>
        <w:t>…………………………………………………………………………………….1</w:t>
      </w:r>
      <w:r w:rsidR="00DC0684">
        <w:rPr>
          <w:sz w:val="24"/>
          <w:szCs w:val="24"/>
        </w:rPr>
        <w:t>2</w:t>
      </w:r>
    </w:p>
    <w:p w:rsidR="000B3669" w:rsidRDefault="00F37DC3" w:rsidP="00940BF0">
      <w:pPr>
        <w:rPr>
          <w:sz w:val="24"/>
          <w:szCs w:val="24"/>
        </w:rPr>
      </w:pPr>
      <w:r>
        <w:t xml:space="preserve">       </w:t>
      </w:r>
      <w:r w:rsidR="000B3669" w:rsidRPr="00F37DC3">
        <w:t>Spoluúčast rodičů………………………………………………………………………………………………………………</w:t>
      </w:r>
      <w:r w:rsidR="00CE46EE">
        <w:t>……….</w:t>
      </w:r>
      <w:r w:rsidR="000B3669">
        <w:rPr>
          <w:sz w:val="24"/>
          <w:szCs w:val="24"/>
        </w:rPr>
        <w:t>1</w:t>
      </w:r>
      <w:r w:rsidR="005A34AE">
        <w:rPr>
          <w:sz w:val="24"/>
          <w:szCs w:val="24"/>
        </w:rPr>
        <w:t>3</w:t>
      </w:r>
    </w:p>
    <w:p w:rsidR="000B3669" w:rsidRDefault="00F37DC3" w:rsidP="00940BF0">
      <w:pPr>
        <w:rPr>
          <w:sz w:val="24"/>
          <w:szCs w:val="24"/>
        </w:rPr>
      </w:pPr>
      <w:r>
        <w:t xml:space="preserve">       </w:t>
      </w:r>
      <w:r w:rsidR="000B3669" w:rsidRPr="00F37DC3">
        <w:t>Podmínky vzdělávání dětí se speciálními vzdělávacími potřebami</w:t>
      </w:r>
      <w:r w:rsidR="000B3669">
        <w:rPr>
          <w:sz w:val="24"/>
          <w:szCs w:val="24"/>
        </w:rPr>
        <w:t>………………………………………</w:t>
      </w:r>
      <w:r w:rsidR="00CE46EE">
        <w:rPr>
          <w:sz w:val="24"/>
          <w:szCs w:val="24"/>
        </w:rPr>
        <w:t>…</w:t>
      </w:r>
      <w:r w:rsidR="005A34AE">
        <w:rPr>
          <w:sz w:val="24"/>
          <w:szCs w:val="24"/>
        </w:rPr>
        <w:t>.</w:t>
      </w:r>
      <w:r w:rsidR="000B3669">
        <w:rPr>
          <w:sz w:val="24"/>
          <w:szCs w:val="24"/>
        </w:rPr>
        <w:t>1</w:t>
      </w:r>
      <w:r w:rsidR="005A34AE">
        <w:rPr>
          <w:sz w:val="24"/>
          <w:szCs w:val="24"/>
        </w:rPr>
        <w:t>4</w:t>
      </w:r>
    </w:p>
    <w:p w:rsidR="008C5183" w:rsidRDefault="00F37DC3" w:rsidP="00940BF0">
      <w:pPr>
        <w:rPr>
          <w:sz w:val="24"/>
          <w:szCs w:val="24"/>
        </w:rPr>
      </w:pPr>
      <w:r>
        <w:t xml:space="preserve">       </w:t>
      </w:r>
      <w:r w:rsidR="000B3669" w:rsidRPr="00F37DC3">
        <w:t>Podmínky vzdělávání dětí nadaných</w:t>
      </w:r>
      <w:r w:rsidR="008C5183">
        <w:t xml:space="preserve"> …..</w:t>
      </w:r>
      <w:r w:rsidR="000B3669">
        <w:rPr>
          <w:sz w:val="24"/>
          <w:szCs w:val="24"/>
        </w:rPr>
        <w:t>………………………………………………………………………………</w:t>
      </w:r>
      <w:r w:rsidR="005A34AE">
        <w:rPr>
          <w:sz w:val="24"/>
          <w:szCs w:val="24"/>
        </w:rPr>
        <w:t>.</w:t>
      </w:r>
      <w:r w:rsidR="008C5183">
        <w:rPr>
          <w:sz w:val="24"/>
          <w:szCs w:val="24"/>
        </w:rPr>
        <w:t>1</w:t>
      </w:r>
      <w:r w:rsidR="005A34AE">
        <w:rPr>
          <w:sz w:val="24"/>
          <w:szCs w:val="24"/>
        </w:rPr>
        <w:t>4</w:t>
      </w:r>
    </w:p>
    <w:p w:rsidR="000B3669" w:rsidRDefault="00F37DC3" w:rsidP="00940BF0">
      <w:pPr>
        <w:rPr>
          <w:sz w:val="24"/>
          <w:szCs w:val="24"/>
        </w:rPr>
      </w:pPr>
      <w:r>
        <w:t xml:space="preserve">       </w:t>
      </w:r>
      <w:r w:rsidRPr="00F37DC3">
        <w:t>Podmínky vzdělávání dětí od 2 do 3 let</w:t>
      </w:r>
      <w:r>
        <w:rPr>
          <w:sz w:val="24"/>
          <w:szCs w:val="24"/>
        </w:rPr>
        <w:t>………………………………………………………………………………</w:t>
      </w:r>
      <w:r w:rsidR="005A34AE">
        <w:rPr>
          <w:sz w:val="24"/>
          <w:szCs w:val="24"/>
        </w:rPr>
        <w:t>…</w:t>
      </w:r>
      <w:r>
        <w:rPr>
          <w:sz w:val="24"/>
          <w:szCs w:val="24"/>
        </w:rPr>
        <w:t>1</w:t>
      </w:r>
      <w:r w:rsidR="005A34AE">
        <w:rPr>
          <w:sz w:val="24"/>
          <w:szCs w:val="24"/>
        </w:rPr>
        <w:t>5</w:t>
      </w:r>
    </w:p>
    <w:p w:rsidR="00F37DC3" w:rsidRDefault="00F37DC3" w:rsidP="00940BF0">
      <w:pPr>
        <w:rPr>
          <w:sz w:val="24"/>
          <w:szCs w:val="24"/>
        </w:rPr>
      </w:pPr>
      <w:r>
        <w:rPr>
          <w:sz w:val="24"/>
          <w:szCs w:val="24"/>
        </w:rPr>
        <w:t>Organizace vzdělávání………………………………………………………………………………………………………</w:t>
      </w:r>
      <w:r w:rsidR="008C5183">
        <w:rPr>
          <w:sz w:val="24"/>
          <w:szCs w:val="24"/>
        </w:rPr>
        <w:t>…</w:t>
      </w:r>
      <w:r w:rsidR="005A34AE">
        <w:rPr>
          <w:sz w:val="24"/>
          <w:szCs w:val="24"/>
        </w:rPr>
        <w:t>..</w:t>
      </w:r>
      <w:r>
        <w:rPr>
          <w:sz w:val="24"/>
          <w:szCs w:val="24"/>
        </w:rPr>
        <w:t>1</w:t>
      </w:r>
      <w:r w:rsidR="005A34AE">
        <w:rPr>
          <w:sz w:val="24"/>
          <w:szCs w:val="24"/>
        </w:rPr>
        <w:t>6</w:t>
      </w:r>
    </w:p>
    <w:p w:rsidR="00F37DC3" w:rsidRDefault="00F37DC3" w:rsidP="00940BF0">
      <w:r w:rsidRPr="00F37DC3">
        <w:t xml:space="preserve">     </w:t>
      </w:r>
      <w:r>
        <w:t xml:space="preserve"> </w:t>
      </w:r>
      <w:r w:rsidRPr="00F37DC3">
        <w:t xml:space="preserve"> Zápis do mateřské školy</w:t>
      </w:r>
      <w:r>
        <w:t>……………………………………………………………………………………………………………</w:t>
      </w:r>
      <w:r w:rsidR="005A34AE">
        <w:t>…..</w:t>
      </w:r>
      <w:r>
        <w:t>1</w:t>
      </w:r>
      <w:r w:rsidR="005A34AE">
        <w:t>6</w:t>
      </w:r>
    </w:p>
    <w:p w:rsidR="00F37DC3" w:rsidRDefault="00F37DC3" w:rsidP="00940BF0">
      <w:r>
        <w:t xml:space="preserve">       Povinné předškolní vzdělávání……………………………………………………………………………………………………</w:t>
      </w:r>
      <w:r w:rsidR="005A34AE">
        <w:t>…</w:t>
      </w:r>
      <w:r>
        <w:t>1</w:t>
      </w:r>
      <w:r w:rsidR="005A34AE">
        <w:t>6</w:t>
      </w:r>
    </w:p>
    <w:p w:rsidR="00F37DC3" w:rsidRDefault="00F37DC3" w:rsidP="00940BF0">
      <w:r>
        <w:t xml:space="preserve">       Individuální vzdělávání u dětí předškolního věku………………………………………………………………………</w:t>
      </w:r>
      <w:r w:rsidR="005A34AE">
        <w:t>….</w:t>
      </w:r>
      <w:r w:rsidR="008C5183">
        <w:t>1</w:t>
      </w:r>
      <w:r w:rsidR="005A34AE">
        <w:t>7</w:t>
      </w:r>
    </w:p>
    <w:p w:rsidR="00F37DC3" w:rsidRDefault="00F37DC3" w:rsidP="00940BF0">
      <w:r w:rsidRPr="00F23417">
        <w:rPr>
          <w:sz w:val="24"/>
          <w:szCs w:val="24"/>
        </w:rPr>
        <w:t>Charakteristika vzdělávacího programu</w:t>
      </w:r>
      <w:r>
        <w:t>………………………………………</w:t>
      </w:r>
      <w:r w:rsidR="00F23417">
        <w:t>..</w:t>
      </w:r>
      <w:r>
        <w:t>……………………………………………</w:t>
      </w:r>
      <w:r w:rsidR="005A34AE">
        <w:t>….</w:t>
      </w:r>
      <w:r>
        <w:t>1</w:t>
      </w:r>
      <w:r w:rsidR="005A34AE">
        <w:t>8</w:t>
      </w:r>
    </w:p>
    <w:p w:rsidR="008C5183" w:rsidRDefault="00F23417" w:rsidP="00940BF0">
      <w:r>
        <w:t xml:space="preserve">       Zaměření vzdělávacího programu – obecné představení……………………………………………………………</w:t>
      </w:r>
      <w:r w:rsidR="005A34AE">
        <w:t>..</w:t>
      </w:r>
      <w:r w:rsidR="00CE46EE">
        <w:t>1</w:t>
      </w:r>
      <w:r w:rsidR="005A34AE">
        <w:t>8</w:t>
      </w:r>
    </w:p>
    <w:p w:rsidR="00F23417" w:rsidRDefault="00F23417" w:rsidP="00940BF0">
      <w:r>
        <w:t xml:space="preserve">       Záměry environmentální a multikulturní výchovy a vzdělávání dětí………………………………………….</w:t>
      </w:r>
      <w:r w:rsidR="00CE46EE">
        <w:t>.</w:t>
      </w:r>
      <w:r>
        <w:t>.</w:t>
      </w:r>
      <w:r w:rsidR="005A34AE">
        <w:t>..</w:t>
      </w:r>
      <w:r>
        <w:t>1</w:t>
      </w:r>
      <w:r w:rsidR="005A34AE">
        <w:t>9</w:t>
      </w:r>
    </w:p>
    <w:p w:rsidR="00F23417" w:rsidRDefault="00F23417" w:rsidP="00940BF0">
      <w:r>
        <w:t xml:space="preserve">       Aktivity zařazované v rámci vzdělávacího procesu v MŠ……………………………………………………………</w:t>
      </w:r>
      <w:r w:rsidR="005A34AE">
        <w:t>…..</w:t>
      </w:r>
      <w:r>
        <w:t>1</w:t>
      </w:r>
      <w:r w:rsidR="005A34AE">
        <w:t>9</w:t>
      </w:r>
    </w:p>
    <w:p w:rsidR="008C5183" w:rsidRDefault="00F23417" w:rsidP="00940BF0">
      <w:r w:rsidRPr="00F23417">
        <w:rPr>
          <w:sz w:val="24"/>
          <w:szCs w:val="24"/>
        </w:rPr>
        <w:t>Vzdělávání dětí se speciálními vzdělávacími potřebami ( SVP</w:t>
      </w:r>
      <w:r>
        <w:t>)…………………………………………………</w:t>
      </w:r>
      <w:r w:rsidR="005A34AE">
        <w:t>….20</w:t>
      </w:r>
    </w:p>
    <w:p w:rsidR="00F23417" w:rsidRDefault="00F23417" w:rsidP="00940BF0">
      <w:r>
        <w:t xml:space="preserve">     </w:t>
      </w:r>
      <w:r w:rsidR="00CE46EE">
        <w:t xml:space="preserve"> </w:t>
      </w:r>
      <w:r>
        <w:t xml:space="preserve"> Plán pedagogické podpory (PLPP)…</w:t>
      </w:r>
      <w:r w:rsidR="00CE46EE">
        <w:t>…</w:t>
      </w:r>
      <w:r>
        <w:t>……………………………………………………………………</w:t>
      </w:r>
      <w:r w:rsidR="004B36BA">
        <w:t>…..</w:t>
      </w:r>
      <w:r>
        <w:t>………………</w:t>
      </w:r>
      <w:r w:rsidR="005A34AE">
        <w:t>….21</w:t>
      </w:r>
    </w:p>
    <w:p w:rsidR="00F23417" w:rsidRDefault="00F23417" w:rsidP="00940BF0">
      <w:r>
        <w:t xml:space="preserve">    </w:t>
      </w:r>
      <w:r w:rsidR="00A41A64">
        <w:t xml:space="preserve">  </w:t>
      </w:r>
      <w:r>
        <w:t xml:space="preserve"> Individuální vzdělávací plán (IVP)………………………………………………………………………………………………</w:t>
      </w:r>
      <w:r w:rsidR="005A34AE">
        <w:t>…..</w:t>
      </w:r>
      <w:r w:rsidR="008C5183">
        <w:t>2</w:t>
      </w:r>
      <w:r w:rsidR="005A34AE">
        <w:t>2</w:t>
      </w:r>
    </w:p>
    <w:p w:rsidR="00F23417" w:rsidRDefault="00F23417" w:rsidP="00940BF0">
      <w:pPr>
        <w:rPr>
          <w:sz w:val="24"/>
          <w:szCs w:val="24"/>
        </w:rPr>
      </w:pPr>
      <w:r w:rsidRPr="00F23417">
        <w:rPr>
          <w:sz w:val="24"/>
          <w:szCs w:val="24"/>
        </w:rPr>
        <w:t>Vzdělávání dětí nadaných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CE46EE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5A34AE">
        <w:rPr>
          <w:sz w:val="24"/>
          <w:szCs w:val="24"/>
        </w:rPr>
        <w:t>...</w:t>
      </w:r>
      <w:r>
        <w:rPr>
          <w:sz w:val="24"/>
          <w:szCs w:val="24"/>
        </w:rPr>
        <w:t>2</w:t>
      </w:r>
      <w:r w:rsidR="005A34AE">
        <w:rPr>
          <w:sz w:val="24"/>
          <w:szCs w:val="24"/>
        </w:rPr>
        <w:t>3</w:t>
      </w:r>
    </w:p>
    <w:p w:rsidR="00F23417" w:rsidRDefault="00F23417" w:rsidP="00940BF0">
      <w:pPr>
        <w:rPr>
          <w:sz w:val="24"/>
          <w:szCs w:val="24"/>
        </w:rPr>
      </w:pPr>
      <w:r>
        <w:rPr>
          <w:sz w:val="24"/>
          <w:szCs w:val="24"/>
        </w:rPr>
        <w:t>Vzdělávání dětí mladších 3 let……………………………………………………………………………………………</w:t>
      </w:r>
      <w:r w:rsidR="005A34AE">
        <w:rPr>
          <w:sz w:val="24"/>
          <w:szCs w:val="24"/>
        </w:rPr>
        <w:t>…..</w:t>
      </w:r>
      <w:r>
        <w:rPr>
          <w:sz w:val="24"/>
          <w:szCs w:val="24"/>
        </w:rPr>
        <w:t>2</w:t>
      </w:r>
      <w:r w:rsidR="005A34AE">
        <w:rPr>
          <w:sz w:val="24"/>
          <w:szCs w:val="24"/>
        </w:rPr>
        <w:t>4</w:t>
      </w:r>
    </w:p>
    <w:p w:rsidR="00B9662A" w:rsidRDefault="00B9662A" w:rsidP="00940BF0">
      <w:pPr>
        <w:rPr>
          <w:sz w:val="24"/>
          <w:szCs w:val="24"/>
        </w:rPr>
      </w:pPr>
      <w:r>
        <w:rPr>
          <w:sz w:val="24"/>
          <w:szCs w:val="24"/>
        </w:rPr>
        <w:t>Jazyková příprava dětí s nedostatečnou znalostí českého jazyka………………………………………</w:t>
      </w:r>
      <w:r w:rsidR="005A34AE">
        <w:rPr>
          <w:sz w:val="24"/>
          <w:szCs w:val="24"/>
        </w:rPr>
        <w:t>……</w:t>
      </w:r>
      <w:r>
        <w:rPr>
          <w:sz w:val="24"/>
          <w:szCs w:val="24"/>
        </w:rPr>
        <w:t>2</w:t>
      </w:r>
      <w:r w:rsidR="005A34AE">
        <w:rPr>
          <w:sz w:val="24"/>
          <w:szCs w:val="24"/>
        </w:rPr>
        <w:t>5</w:t>
      </w:r>
    </w:p>
    <w:p w:rsidR="008C5183" w:rsidRDefault="00A41A64" w:rsidP="00940BF0">
      <w:pPr>
        <w:rPr>
          <w:sz w:val="24"/>
          <w:szCs w:val="24"/>
        </w:rPr>
      </w:pPr>
      <w:r>
        <w:rPr>
          <w:sz w:val="24"/>
          <w:szCs w:val="24"/>
        </w:rPr>
        <w:t>Rámcové cíle a záměry předškolního vzdělávání…………………………………………………………………2</w:t>
      </w:r>
      <w:r w:rsidR="005A34AE">
        <w:rPr>
          <w:sz w:val="24"/>
          <w:szCs w:val="24"/>
        </w:rPr>
        <w:t>6</w:t>
      </w:r>
    </w:p>
    <w:p w:rsidR="00A41A64" w:rsidRDefault="00A41A64" w:rsidP="00940BF0">
      <w:r w:rsidRPr="00A41A64">
        <w:lastRenderedPageBreak/>
        <w:t xml:space="preserve">      Základy školního vzdělávacího programu</w:t>
      </w:r>
      <w:r w:rsidR="008C5183">
        <w:t>.</w:t>
      </w:r>
      <w:r>
        <w:t>……………………………………………………………………………………2</w:t>
      </w:r>
      <w:r w:rsidR="005A34AE">
        <w:t>6</w:t>
      </w:r>
    </w:p>
    <w:p w:rsidR="00A41A64" w:rsidRDefault="00A41A64" w:rsidP="00940BF0">
      <w:r>
        <w:t xml:space="preserve">    Vzdělávací obsah ŠVP……………………………………………………………………………………………………………………</w:t>
      </w:r>
      <w:r w:rsidR="005A34AE">
        <w:t>.</w:t>
      </w:r>
      <w:r>
        <w:t>2</w:t>
      </w:r>
      <w:r w:rsidR="005A34AE">
        <w:t>7</w:t>
      </w:r>
    </w:p>
    <w:p w:rsidR="00A41A64" w:rsidRDefault="00A41A64" w:rsidP="00940BF0">
      <w:r>
        <w:t xml:space="preserve">    Průřez vzdělávacím programem…………………………………………………………………………………………………</w:t>
      </w:r>
      <w:r w:rsidR="005A34AE">
        <w:t>.</w:t>
      </w:r>
      <w:r>
        <w:t>...2</w:t>
      </w:r>
      <w:r w:rsidR="005A34AE">
        <w:t>7</w:t>
      </w:r>
    </w:p>
    <w:p w:rsidR="00A41A64" w:rsidRDefault="00A41A64" w:rsidP="00940BF0">
      <w:pPr>
        <w:rPr>
          <w:sz w:val="24"/>
          <w:szCs w:val="24"/>
        </w:rPr>
      </w:pPr>
      <w:r w:rsidRPr="00A41A64">
        <w:rPr>
          <w:sz w:val="24"/>
          <w:szCs w:val="24"/>
        </w:rPr>
        <w:t>Výstup školního vzdělávacího programu</w:t>
      </w:r>
      <w:r>
        <w:rPr>
          <w:sz w:val="24"/>
          <w:szCs w:val="24"/>
        </w:rPr>
        <w:t>………………………………………………………………………</w:t>
      </w:r>
      <w:r w:rsidR="00CE46EE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5A34AE">
        <w:rPr>
          <w:sz w:val="24"/>
          <w:szCs w:val="24"/>
        </w:rPr>
        <w:t>.</w:t>
      </w:r>
      <w:r>
        <w:rPr>
          <w:sz w:val="24"/>
          <w:szCs w:val="24"/>
        </w:rPr>
        <w:t>…2</w:t>
      </w:r>
      <w:r w:rsidR="005A34AE">
        <w:rPr>
          <w:sz w:val="24"/>
          <w:szCs w:val="24"/>
        </w:rPr>
        <w:t>9</w:t>
      </w:r>
    </w:p>
    <w:p w:rsidR="00A41A64" w:rsidRDefault="00A41A64" w:rsidP="00940BF0">
      <w:pPr>
        <w:rPr>
          <w:sz w:val="24"/>
          <w:szCs w:val="24"/>
        </w:rPr>
      </w:pPr>
      <w:r>
        <w:rPr>
          <w:sz w:val="24"/>
          <w:szCs w:val="24"/>
        </w:rPr>
        <w:t xml:space="preserve">    Integrovaný blok č. 1  JSEM TO JÁ……………………………………………………………………………………</w:t>
      </w:r>
      <w:r w:rsidR="005A34AE">
        <w:rPr>
          <w:sz w:val="24"/>
          <w:szCs w:val="24"/>
        </w:rPr>
        <w:t>.</w:t>
      </w:r>
      <w:r>
        <w:rPr>
          <w:sz w:val="24"/>
          <w:szCs w:val="24"/>
        </w:rPr>
        <w:t>.2</w:t>
      </w:r>
      <w:r w:rsidR="005A34AE">
        <w:rPr>
          <w:sz w:val="24"/>
          <w:szCs w:val="24"/>
        </w:rPr>
        <w:t>9</w:t>
      </w:r>
    </w:p>
    <w:p w:rsidR="00B1251F" w:rsidRDefault="00A41A64" w:rsidP="00940BF0">
      <w:pPr>
        <w:rPr>
          <w:sz w:val="24"/>
          <w:szCs w:val="24"/>
        </w:rPr>
      </w:pPr>
      <w:r>
        <w:rPr>
          <w:sz w:val="24"/>
          <w:szCs w:val="24"/>
        </w:rPr>
        <w:t xml:space="preserve">    Integrovaný blok č. 2  DÍVÁM SE A SLYŠÍM…………………………………………………………………</w:t>
      </w:r>
      <w:r w:rsidR="00CE46EE">
        <w:rPr>
          <w:sz w:val="24"/>
          <w:szCs w:val="24"/>
        </w:rPr>
        <w:t>..</w:t>
      </w:r>
      <w:r w:rsidR="005A34AE">
        <w:rPr>
          <w:sz w:val="24"/>
          <w:szCs w:val="24"/>
        </w:rPr>
        <w:t>……32</w:t>
      </w:r>
    </w:p>
    <w:p w:rsidR="005A34AE" w:rsidRDefault="00A41A64" w:rsidP="00940BF0">
      <w:pPr>
        <w:rPr>
          <w:sz w:val="24"/>
          <w:szCs w:val="24"/>
        </w:rPr>
      </w:pPr>
      <w:r>
        <w:rPr>
          <w:sz w:val="24"/>
          <w:szCs w:val="24"/>
        </w:rPr>
        <w:t xml:space="preserve">    Integrovaný blok č. 3  OBJEVUJI A POMÁHÁM</w:t>
      </w:r>
      <w:r w:rsidR="00B1251F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  <w:r w:rsidR="00B93C33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……………………………………………</w:t>
      </w:r>
      <w:r w:rsidR="00CE46EE">
        <w:rPr>
          <w:sz w:val="24"/>
          <w:szCs w:val="24"/>
        </w:rPr>
        <w:t>…</w:t>
      </w:r>
      <w:r w:rsidR="00B1251F">
        <w:rPr>
          <w:sz w:val="24"/>
          <w:szCs w:val="24"/>
        </w:rPr>
        <w:t>…</w:t>
      </w:r>
      <w:r w:rsidR="005A34AE">
        <w:rPr>
          <w:sz w:val="24"/>
          <w:szCs w:val="24"/>
        </w:rPr>
        <w:t>…34</w:t>
      </w:r>
    </w:p>
    <w:p w:rsidR="005A34AE" w:rsidRDefault="00A41A64" w:rsidP="00940BF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31BC0">
        <w:rPr>
          <w:sz w:val="24"/>
          <w:szCs w:val="24"/>
        </w:rPr>
        <w:t xml:space="preserve"> </w:t>
      </w:r>
      <w:r>
        <w:rPr>
          <w:sz w:val="24"/>
          <w:szCs w:val="24"/>
        </w:rPr>
        <w:t>Integrovaný  blok č. 4  RADUJI SE A OBDAROVÁVÁM……</w:t>
      </w:r>
      <w:r w:rsidR="00B93C3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</w:t>
      </w:r>
      <w:r w:rsidR="005A34A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5A34AE">
        <w:rPr>
          <w:sz w:val="24"/>
          <w:szCs w:val="24"/>
        </w:rPr>
        <w:t>6</w:t>
      </w:r>
    </w:p>
    <w:p w:rsidR="00A41A64" w:rsidRDefault="00F31BC0" w:rsidP="00940BF0">
      <w:pPr>
        <w:rPr>
          <w:sz w:val="24"/>
          <w:szCs w:val="24"/>
        </w:rPr>
      </w:pPr>
      <w:r>
        <w:rPr>
          <w:sz w:val="24"/>
          <w:szCs w:val="24"/>
        </w:rPr>
        <w:t>Evaluační systém………………………………………………………………………………………………………………</w:t>
      </w:r>
      <w:r w:rsidR="00CE46EE">
        <w:rPr>
          <w:sz w:val="24"/>
          <w:szCs w:val="24"/>
        </w:rPr>
        <w:t>…</w:t>
      </w:r>
      <w:r w:rsidR="005A34AE">
        <w:rPr>
          <w:sz w:val="24"/>
          <w:szCs w:val="24"/>
        </w:rPr>
        <w:t>..</w:t>
      </w:r>
      <w:r w:rsidR="00B1251F">
        <w:rPr>
          <w:sz w:val="24"/>
          <w:szCs w:val="24"/>
        </w:rPr>
        <w:t>3</w:t>
      </w:r>
      <w:r w:rsidR="005A34AE">
        <w:rPr>
          <w:sz w:val="24"/>
          <w:szCs w:val="24"/>
        </w:rPr>
        <w:t>8</w:t>
      </w:r>
      <w:r w:rsidR="00A41A64">
        <w:rPr>
          <w:sz w:val="24"/>
          <w:szCs w:val="24"/>
        </w:rPr>
        <w:t xml:space="preserve"> </w:t>
      </w:r>
    </w:p>
    <w:p w:rsidR="00F31BC0" w:rsidRDefault="00F31BC0" w:rsidP="00940BF0">
      <w:pPr>
        <w:rPr>
          <w:sz w:val="24"/>
          <w:szCs w:val="24"/>
        </w:rPr>
      </w:pPr>
      <w:r>
        <w:rPr>
          <w:sz w:val="24"/>
          <w:szCs w:val="24"/>
        </w:rPr>
        <w:t xml:space="preserve">     Přehled evaluačních činností</w:t>
      </w:r>
      <w:r w:rsidR="00B1251F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</w:t>
      </w:r>
      <w:r w:rsidR="00C5481A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5A34AE">
        <w:rPr>
          <w:sz w:val="24"/>
          <w:szCs w:val="24"/>
        </w:rPr>
        <w:t>….</w:t>
      </w:r>
      <w:r>
        <w:rPr>
          <w:sz w:val="24"/>
          <w:szCs w:val="24"/>
        </w:rPr>
        <w:t>3</w:t>
      </w:r>
      <w:r w:rsidR="005A34AE">
        <w:rPr>
          <w:sz w:val="24"/>
          <w:szCs w:val="24"/>
        </w:rPr>
        <w:t>8</w:t>
      </w:r>
    </w:p>
    <w:p w:rsidR="0093598B" w:rsidRDefault="0093598B" w:rsidP="00940BF0">
      <w:pPr>
        <w:rPr>
          <w:sz w:val="24"/>
          <w:szCs w:val="24"/>
        </w:rPr>
      </w:pPr>
      <w:r>
        <w:rPr>
          <w:sz w:val="24"/>
          <w:szCs w:val="24"/>
        </w:rPr>
        <w:t>Zdroje pro hodnocení</w:t>
      </w:r>
      <w:r w:rsidR="00B1251F">
        <w:rPr>
          <w:sz w:val="24"/>
          <w:szCs w:val="24"/>
        </w:rPr>
        <w:t>..</w:t>
      </w:r>
      <w:r>
        <w:rPr>
          <w:sz w:val="24"/>
          <w:szCs w:val="24"/>
        </w:rPr>
        <w:t>…………………</w:t>
      </w:r>
      <w:r w:rsidR="00B1251F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</w:t>
      </w:r>
      <w:r w:rsidR="005A34AE">
        <w:rPr>
          <w:sz w:val="24"/>
          <w:szCs w:val="24"/>
        </w:rPr>
        <w:t>..….</w:t>
      </w:r>
      <w:r>
        <w:rPr>
          <w:sz w:val="24"/>
          <w:szCs w:val="24"/>
        </w:rPr>
        <w:t>3</w:t>
      </w:r>
      <w:r w:rsidR="005A34AE">
        <w:rPr>
          <w:sz w:val="24"/>
          <w:szCs w:val="24"/>
        </w:rPr>
        <w:t>9</w:t>
      </w:r>
    </w:p>
    <w:p w:rsidR="00F31BC0" w:rsidRPr="00A41A64" w:rsidRDefault="00F31BC0" w:rsidP="00940BF0">
      <w:pPr>
        <w:rPr>
          <w:sz w:val="24"/>
          <w:szCs w:val="24"/>
        </w:rPr>
      </w:pPr>
    </w:p>
    <w:p w:rsidR="00F37DC3" w:rsidRPr="00F37DC3" w:rsidRDefault="00F37DC3" w:rsidP="00940BF0"/>
    <w:p w:rsidR="00F37DC3" w:rsidRDefault="00F37DC3" w:rsidP="00940BF0">
      <w:pPr>
        <w:rPr>
          <w:sz w:val="24"/>
          <w:szCs w:val="24"/>
        </w:rPr>
      </w:pPr>
    </w:p>
    <w:p w:rsidR="000B3669" w:rsidRDefault="000B3669" w:rsidP="00940B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3669" w:rsidRDefault="000B3669" w:rsidP="00940BF0">
      <w:pPr>
        <w:rPr>
          <w:sz w:val="24"/>
          <w:szCs w:val="24"/>
        </w:rPr>
      </w:pPr>
    </w:p>
    <w:p w:rsidR="000B3669" w:rsidRDefault="000B3669" w:rsidP="00940BF0">
      <w:pPr>
        <w:rPr>
          <w:sz w:val="24"/>
          <w:szCs w:val="24"/>
        </w:rPr>
      </w:pPr>
    </w:p>
    <w:p w:rsidR="000B3669" w:rsidRDefault="000B3669" w:rsidP="00940BF0">
      <w:pPr>
        <w:rPr>
          <w:sz w:val="24"/>
          <w:szCs w:val="24"/>
        </w:rPr>
      </w:pPr>
    </w:p>
    <w:p w:rsidR="000B3669" w:rsidRPr="00940BF0" w:rsidRDefault="000B3669" w:rsidP="00940BF0">
      <w:pPr>
        <w:rPr>
          <w:sz w:val="24"/>
          <w:szCs w:val="24"/>
        </w:rPr>
      </w:pPr>
    </w:p>
    <w:p w:rsidR="0033457C" w:rsidRDefault="0033457C"/>
    <w:p w:rsidR="0033457C" w:rsidRDefault="0033457C"/>
    <w:p w:rsidR="0033457C" w:rsidRDefault="0033457C"/>
    <w:p w:rsidR="0033457C" w:rsidRDefault="0033457C"/>
    <w:p w:rsidR="0033457C" w:rsidRDefault="0033457C"/>
    <w:p w:rsidR="00BE1E18" w:rsidRDefault="00BE1E18">
      <w:pPr>
        <w:sectPr w:rsidR="00BE1E18" w:rsidSect="00233C02">
          <w:footerReference w:type="default" r:id="rId10"/>
          <w:footerReference w:type="first" r:id="rId11"/>
          <w:pgSz w:w="11906" w:h="16838"/>
          <w:pgMar w:top="1417" w:right="140" w:bottom="1417" w:left="1417" w:header="708" w:footer="708" w:gutter="0"/>
          <w:cols w:space="708"/>
          <w:docGrid w:linePitch="360"/>
        </w:sectPr>
      </w:pPr>
    </w:p>
    <w:p w:rsidR="00055812" w:rsidRPr="00756A4E" w:rsidRDefault="00833DE6" w:rsidP="00757BF6">
      <w:pPr>
        <w:pStyle w:val="Nadpis1"/>
        <w:rPr>
          <w:rFonts w:eastAsia="Times New Roman" w:cs="Narkisim"/>
          <w:b/>
          <w:color w:val="000000" w:themeColor="text1"/>
          <w:lang w:eastAsia="cs-CZ"/>
        </w:rPr>
      </w:pPr>
      <w:bookmarkStart w:id="0" w:name="_Toc486265250"/>
      <w:bookmarkStart w:id="1" w:name="_Toc486063596"/>
      <w:bookmarkStart w:id="2" w:name="_Toc486063165"/>
      <w:bookmarkStart w:id="3" w:name="_Toc486062991"/>
      <w:bookmarkStart w:id="4" w:name="_Toc486062852"/>
      <w:r w:rsidRPr="00756A4E">
        <w:rPr>
          <w:rFonts w:eastAsia="Times New Roman" w:cs="Narkisim"/>
          <w:color w:val="000000" w:themeColor="text1"/>
          <w:sz w:val="28"/>
          <w:szCs w:val="28"/>
          <w:lang w:eastAsia="cs-CZ"/>
        </w:rPr>
        <w:lastRenderedPageBreak/>
        <w:t xml:space="preserve">      </w:t>
      </w:r>
      <w:r w:rsidR="00A737E5" w:rsidRPr="00756A4E">
        <w:rPr>
          <w:rFonts w:eastAsia="Times New Roman" w:cs="Narkisim"/>
          <w:color w:val="000000" w:themeColor="text1"/>
          <w:sz w:val="28"/>
          <w:szCs w:val="28"/>
          <w:lang w:eastAsia="cs-CZ"/>
        </w:rPr>
        <w:t xml:space="preserve">   </w:t>
      </w:r>
      <w:r w:rsidR="00756A4E">
        <w:rPr>
          <w:rFonts w:eastAsia="Times New Roman" w:cs="Narkisim"/>
          <w:color w:val="000000" w:themeColor="text1"/>
          <w:sz w:val="28"/>
          <w:szCs w:val="28"/>
          <w:lang w:eastAsia="cs-CZ"/>
        </w:rPr>
        <w:t xml:space="preserve">    </w:t>
      </w:r>
      <w:r w:rsidR="00055812" w:rsidRPr="00756A4E">
        <w:rPr>
          <w:rFonts w:eastAsia="Times New Roman" w:cs="Narkisim"/>
          <w:b/>
          <w:color w:val="000000" w:themeColor="text1"/>
          <w:lang w:eastAsia="cs-CZ"/>
        </w:rPr>
        <w:t>Školní vzd</w:t>
      </w:r>
      <w:r w:rsidR="00055812" w:rsidRPr="00756A4E">
        <w:rPr>
          <w:rFonts w:eastAsia="Times New Roman" w:cs="Calibri"/>
          <w:b/>
          <w:color w:val="000000" w:themeColor="text1"/>
          <w:lang w:eastAsia="cs-CZ"/>
        </w:rPr>
        <w:t>ě</w:t>
      </w:r>
      <w:r w:rsidR="00055812" w:rsidRPr="00756A4E">
        <w:rPr>
          <w:rFonts w:eastAsia="Times New Roman" w:cs="Narkisim"/>
          <w:b/>
          <w:color w:val="000000" w:themeColor="text1"/>
          <w:lang w:eastAsia="cs-CZ"/>
        </w:rPr>
        <w:t>lávací program pro  p</w:t>
      </w:r>
      <w:r w:rsidR="00055812" w:rsidRPr="00756A4E">
        <w:rPr>
          <w:rFonts w:eastAsia="Times New Roman" w:cs="Calibri"/>
          <w:b/>
          <w:color w:val="000000" w:themeColor="text1"/>
          <w:lang w:eastAsia="cs-CZ"/>
        </w:rPr>
        <w:t>ř</w:t>
      </w:r>
      <w:r w:rsidR="00055812" w:rsidRPr="00756A4E">
        <w:rPr>
          <w:rFonts w:eastAsia="Times New Roman" w:cs="Narkisim"/>
          <w:b/>
          <w:color w:val="000000" w:themeColor="text1"/>
          <w:lang w:eastAsia="cs-CZ"/>
        </w:rPr>
        <w:t>edškolní vzd</w:t>
      </w:r>
      <w:r w:rsidR="00055812" w:rsidRPr="00756A4E">
        <w:rPr>
          <w:rFonts w:eastAsia="Times New Roman" w:cs="Calibri"/>
          <w:b/>
          <w:color w:val="000000" w:themeColor="text1"/>
          <w:lang w:eastAsia="cs-CZ"/>
        </w:rPr>
        <w:t>ě</w:t>
      </w:r>
      <w:r w:rsidR="00055812" w:rsidRPr="00756A4E">
        <w:rPr>
          <w:rFonts w:eastAsia="Times New Roman" w:cs="Narkisim"/>
          <w:b/>
          <w:color w:val="000000" w:themeColor="text1"/>
          <w:lang w:eastAsia="cs-CZ"/>
        </w:rPr>
        <w:t>lávání</w:t>
      </w:r>
    </w:p>
    <w:p w:rsidR="00055812" w:rsidRPr="00756A4E" w:rsidRDefault="00756A4E" w:rsidP="00756A4E">
      <w:pPr>
        <w:pStyle w:val="Nadpis1"/>
        <w:ind w:left="-397" w:right="-794"/>
        <w:rPr>
          <w:rFonts w:eastAsia="Times New Roman" w:cs="Narkisim"/>
          <w:b/>
          <w:color w:val="000000" w:themeColor="text1"/>
          <w:lang w:eastAsia="cs-CZ"/>
        </w:rPr>
      </w:pPr>
      <w:r>
        <w:rPr>
          <w:rFonts w:eastAsia="Times New Roman" w:cs="Narkisim"/>
          <w:b/>
          <w:color w:val="000000" w:themeColor="text1"/>
          <w:lang w:eastAsia="cs-CZ"/>
        </w:rPr>
        <w:t xml:space="preserve"> </w:t>
      </w:r>
      <w:r w:rsidR="00E9325D">
        <w:rPr>
          <w:rFonts w:eastAsia="Times New Roman" w:cs="Narkisim"/>
          <w:b/>
          <w:color w:val="000000" w:themeColor="text1"/>
          <w:lang w:eastAsia="cs-CZ"/>
        </w:rPr>
        <w:t xml:space="preserve">          </w:t>
      </w:r>
      <w:r>
        <w:rPr>
          <w:rFonts w:eastAsia="Times New Roman" w:cs="Narkisim"/>
          <w:b/>
          <w:color w:val="000000" w:themeColor="text1"/>
          <w:lang w:eastAsia="cs-CZ"/>
        </w:rPr>
        <w:t xml:space="preserve">  </w:t>
      </w:r>
      <w:r w:rsidR="00055812" w:rsidRPr="00756A4E">
        <w:rPr>
          <w:rFonts w:eastAsia="Times New Roman" w:cs="Narkisim"/>
          <w:b/>
          <w:color w:val="000000" w:themeColor="text1"/>
          <w:lang w:eastAsia="cs-CZ"/>
        </w:rPr>
        <w:t xml:space="preserve">„ </w:t>
      </w:r>
      <w:r w:rsidR="00E9325D">
        <w:rPr>
          <w:rFonts w:eastAsia="Times New Roman" w:cs="Narkisim"/>
          <w:b/>
          <w:color w:val="000000" w:themeColor="text1"/>
          <w:lang w:eastAsia="cs-CZ"/>
        </w:rPr>
        <w:t xml:space="preserve">OBJEVUJEME PESTÝ SVĚT S DRÁČKEM  ŠÁDOVÁČKEM </w:t>
      </w:r>
      <w:r w:rsidR="00055812" w:rsidRPr="00756A4E">
        <w:rPr>
          <w:rFonts w:eastAsia="Times New Roman" w:cs="Narkisim"/>
          <w:b/>
          <w:color w:val="000000" w:themeColor="text1"/>
          <w:lang w:eastAsia="cs-CZ"/>
        </w:rPr>
        <w:t>“</w:t>
      </w:r>
    </w:p>
    <w:p w:rsidR="00055812" w:rsidRPr="00756A4E" w:rsidRDefault="00055812" w:rsidP="00757BF6">
      <w:pPr>
        <w:pStyle w:val="Nadpis1"/>
        <w:rPr>
          <w:rFonts w:eastAsia="Times New Roman" w:cs="Narkisim"/>
          <w:b/>
          <w:color w:val="000000" w:themeColor="text1"/>
          <w:lang w:eastAsia="cs-CZ"/>
        </w:rPr>
      </w:pPr>
    </w:p>
    <w:p w:rsidR="008B3F2B" w:rsidRPr="00756A4E" w:rsidRDefault="008B3F2B" w:rsidP="00757BF6">
      <w:pPr>
        <w:pStyle w:val="Nadpis1"/>
        <w:rPr>
          <w:rFonts w:eastAsia="Times New Roman" w:cs="Narkisim"/>
          <w:b/>
          <w:color w:val="000000" w:themeColor="text1"/>
          <w:lang w:eastAsia="cs-CZ"/>
        </w:rPr>
      </w:pPr>
      <w:r w:rsidRPr="00756A4E">
        <w:rPr>
          <w:rFonts w:eastAsia="Times New Roman" w:cs="Narkisim"/>
          <w:b/>
          <w:color w:val="000000" w:themeColor="text1"/>
          <w:lang w:eastAsia="cs-CZ"/>
        </w:rPr>
        <w:t>Identifika</w:t>
      </w:r>
      <w:r w:rsidRPr="00756A4E">
        <w:rPr>
          <w:rFonts w:eastAsia="Times New Roman" w:cs="Calibri"/>
          <w:b/>
          <w:color w:val="000000" w:themeColor="text1"/>
          <w:lang w:eastAsia="cs-CZ"/>
        </w:rPr>
        <w:t>č</w:t>
      </w:r>
      <w:r w:rsidRPr="00756A4E">
        <w:rPr>
          <w:rFonts w:eastAsia="Times New Roman" w:cs="Narkisim"/>
          <w:b/>
          <w:color w:val="000000" w:themeColor="text1"/>
          <w:lang w:eastAsia="cs-CZ"/>
        </w:rPr>
        <w:t>ní údaje</w:t>
      </w:r>
      <w:bookmarkEnd w:id="0"/>
      <w:bookmarkEnd w:id="1"/>
      <w:bookmarkEnd w:id="2"/>
      <w:bookmarkEnd w:id="3"/>
      <w:bookmarkEnd w:id="4"/>
      <w:r w:rsidRPr="00756A4E">
        <w:rPr>
          <w:rFonts w:eastAsia="Times New Roman" w:cs="Narkisim"/>
          <w:b/>
          <w:color w:val="000000" w:themeColor="text1"/>
          <w:lang w:eastAsia="cs-CZ"/>
        </w:rPr>
        <w:t xml:space="preserve"> </w:t>
      </w:r>
      <w:r w:rsidR="00055812" w:rsidRPr="00756A4E">
        <w:rPr>
          <w:rFonts w:eastAsia="Times New Roman" w:cs="Narkisim"/>
          <w:b/>
          <w:color w:val="000000" w:themeColor="text1"/>
          <w:lang w:eastAsia="cs-CZ"/>
        </w:rPr>
        <w:t>o škole</w:t>
      </w:r>
    </w:p>
    <w:p w:rsidR="00055812" w:rsidRPr="00756A4E" w:rsidRDefault="00055812" w:rsidP="00055812">
      <w:pPr>
        <w:keepNext/>
        <w:spacing w:before="240" w:after="60" w:line="240" w:lineRule="auto"/>
        <w:ind w:left="720"/>
        <w:outlineLvl w:val="0"/>
        <w:rPr>
          <w:rFonts w:asciiTheme="majorHAnsi" w:eastAsia="Times New Roman" w:hAnsiTheme="majorHAnsi" w:cs="Narkisim"/>
          <w:b/>
          <w:bCs/>
          <w:kern w:val="32"/>
          <w:sz w:val="32"/>
          <w:szCs w:val="32"/>
          <w:lang w:eastAsia="cs-CZ"/>
        </w:rPr>
      </w:pPr>
    </w:p>
    <w:p w:rsidR="008B3F2B" w:rsidRPr="00756A4E" w:rsidRDefault="00055812" w:rsidP="00757BF6">
      <w:pPr>
        <w:pStyle w:val="Nadpis2"/>
        <w:rPr>
          <w:rFonts w:eastAsia="Times New Roman" w:cs="Narkisim"/>
          <w:b/>
          <w:color w:val="000000" w:themeColor="text1"/>
          <w:lang w:eastAsia="cs-CZ"/>
        </w:rPr>
      </w:pPr>
      <w:r w:rsidRPr="00756A4E">
        <w:rPr>
          <w:rFonts w:eastAsia="Times New Roman" w:cs="Narkisim"/>
          <w:b/>
          <w:color w:val="000000" w:themeColor="text1"/>
          <w:lang w:eastAsia="cs-CZ"/>
        </w:rPr>
        <w:t>P</w:t>
      </w:r>
      <w:r w:rsidRPr="00756A4E">
        <w:rPr>
          <w:rFonts w:eastAsia="Times New Roman" w:cs="Calibri"/>
          <w:b/>
          <w:color w:val="000000" w:themeColor="text1"/>
          <w:lang w:eastAsia="cs-CZ"/>
        </w:rPr>
        <w:t>ř</w:t>
      </w:r>
      <w:r w:rsidRPr="00756A4E">
        <w:rPr>
          <w:rFonts w:eastAsia="Times New Roman" w:cs="Narkisim"/>
          <w:b/>
          <w:color w:val="000000" w:themeColor="text1"/>
          <w:lang w:eastAsia="cs-CZ"/>
        </w:rPr>
        <w:t>edkladatel:</w:t>
      </w:r>
    </w:p>
    <w:p w:rsidR="00055812" w:rsidRPr="00A737E5" w:rsidRDefault="00055812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bookmarkStart w:id="5" w:name="_Toc486062853"/>
    </w:p>
    <w:p w:rsidR="00055812" w:rsidRPr="00A737E5" w:rsidRDefault="008B3F2B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 Mateřská škola, Pokřikov, okres Chrudim</w:t>
      </w:r>
      <w:bookmarkEnd w:id="5"/>
      <w:r w:rsidRPr="00A737E5">
        <w:rPr>
          <w:rFonts w:eastAsia="Times New Roman" w:cs="Times New Roman"/>
          <w:sz w:val="24"/>
          <w:szCs w:val="24"/>
          <w:lang w:eastAsia="cs-CZ"/>
        </w:rPr>
        <w:t>, příspěvková organizace</w:t>
      </w:r>
    </w:p>
    <w:p w:rsidR="008B3F2B" w:rsidRPr="00A737E5" w:rsidRDefault="008B3F2B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 539 01 Hlinsko </w:t>
      </w:r>
    </w:p>
    <w:p w:rsidR="008B3F2B" w:rsidRPr="00A737E5" w:rsidRDefault="00A737E5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bookmarkStart w:id="6" w:name="_Toc486062856"/>
      <w:r w:rsidRPr="00A737E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B3F2B" w:rsidRPr="00A737E5">
        <w:rPr>
          <w:rFonts w:eastAsia="Times New Roman" w:cs="Times New Roman"/>
          <w:sz w:val="24"/>
          <w:szCs w:val="24"/>
          <w:lang w:eastAsia="cs-CZ"/>
        </w:rPr>
        <w:t>I</w:t>
      </w:r>
      <w:r w:rsidR="0025230E" w:rsidRPr="00A737E5">
        <w:rPr>
          <w:rFonts w:eastAsia="Times New Roman" w:cs="Times New Roman"/>
          <w:sz w:val="24"/>
          <w:szCs w:val="24"/>
          <w:lang w:eastAsia="cs-CZ"/>
        </w:rPr>
        <w:t>dentifikační údaje</w:t>
      </w:r>
      <w:r w:rsidR="008B3F2B" w:rsidRPr="00A737E5">
        <w:rPr>
          <w:rFonts w:eastAsia="Times New Roman" w:cs="Times New Roman"/>
          <w:sz w:val="24"/>
          <w:szCs w:val="24"/>
          <w:lang w:eastAsia="cs-CZ"/>
        </w:rPr>
        <w:t>: 701</w:t>
      </w:r>
      <w:bookmarkEnd w:id="6"/>
      <w:r w:rsidR="008B3F2B" w:rsidRPr="00A737E5">
        <w:rPr>
          <w:rFonts w:eastAsia="Times New Roman" w:cs="Times New Roman"/>
          <w:sz w:val="24"/>
          <w:szCs w:val="24"/>
          <w:lang w:eastAsia="cs-CZ"/>
        </w:rPr>
        <w:t>56735</w:t>
      </w:r>
    </w:p>
    <w:p w:rsidR="008B3F2B" w:rsidRPr="00A737E5" w:rsidRDefault="008B3F2B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5230E" w:rsidRPr="00A737E5" w:rsidRDefault="008B3F2B" w:rsidP="002E6BFF">
      <w:pPr>
        <w:pStyle w:val="Odstavecseseznamem"/>
        <w:numPr>
          <w:ilvl w:val="0"/>
          <w:numId w:val="3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>Ředitelka školy:</w:t>
      </w:r>
      <w:r w:rsidR="0025230E" w:rsidRPr="00A737E5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A737E5">
        <w:rPr>
          <w:rFonts w:eastAsia="Times New Roman" w:cs="Times New Roman"/>
          <w:sz w:val="24"/>
          <w:szCs w:val="24"/>
          <w:lang w:eastAsia="cs-CZ"/>
        </w:rPr>
        <w:t xml:space="preserve">    </w:t>
      </w:r>
      <w:r w:rsidR="0025230E" w:rsidRPr="00A737E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737E5">
        <w:rPr>
          <w:rFonts w:eastAsia="Times New Roman" w:cs="Times New Roman"/>
          <w:sz w:val="24"/>
          <w:szCs w:val="24"/>
          <w:lang w:eastAsia="cs-CZ"/>
        </w:rPr>
        <w:t>Mgr. Chourová Jolana</w:t>
      </w:r>
    </w:p>
    <w:p w:rsidR="0025230E" w:rsidRPr="00A737E5" w:rsidRDefault="0025230E" w:rsidP="0025230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5230E" w:rsidRPr="00A737E5" w:rsidRDefault="0025230E" w:rsidP="0025230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5230E" w:rsidRPr="00552EE3" w:rsidRDefault="0025230E" w:rsidP="002E6BFF">
      <w:pPr>
        <w:pStyle w:val="Odstavecseseznamem"/>
        <w:numPr>
          <w:ilvl w:val="0"/>
          <w:numId w:val="3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Internetové stránky školy:      </w:t>
      </w:r>
      <w:r w:rsidR="00A737E5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="0043462B" w:rsidRPr="004E30FC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www.mspokrikov.cz</w:t>
        </w:r>
      </w:hyperlink>
    </w:p>
    <w:p w:rsidR="00552EE3" w:rsidRPr="00552EE3" w:rsidRDefault="00552EE3" w:rsidP="00552EE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52EE3" w:rsidRPr="00552EE3" w:rsidRDefault="00552EE3" w:rsidP="002E6BFF">
      <w:pPr>
        <w:pStyle w:val="Odstavecseseznamem"/>
        <w:numPr>
          <w:ilvl w:val="0"/>
          <w:numId w:val="3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t>datová schránka:                             bpc8ere, Mateřská škola, Pokřikov, okres Chrudim</w:t>
      </w:r>
    </w:p>
    <w:p w:rsidR="00552EE3" w:rsidRPr="00552EE3" w:rsidRDefault="00552EE3" w:rsidP="00552EE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5230E" w:rsidRPr="00A737E5" w:rsidRDefault="0025230E" w:rsidP="0025230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5230E" w:rsidRPr="00A737E5" w:rsidRDefault="0025230E" w:rsidP="0025230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5230E" w:rsidRPr="00A737E5" w:rsidRDefault="00A737E5" w:rsidP="002E6BFF">
      <w:pPr>
        <w:pStyle w:val="Odstavecseseznamem"/>
        <w:numPr>
          <w:ilvl w:val="0"/>
          <w:numId w:val="3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5230E" w:rsidRPr="00A737E5">
        <w:rPr>
          <w:rFonts w:eastAsia="Times New Roman" w:cs="Times New Roman"/>
          <w:sz w:val="24"/>
          <w:szCs w:val="24"/>
          <w:lang w:eastAsia="cs-CZ"/>
        </w:rPr>
        <w:t xml:space="preserve">Kontakt:                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  </w:t>
      </w:r>
      <w:r w:rsidR="0025230E" w:rsidRPr="00A737E5">
        <w:rPr>
          <w:rFonts w:eastAsia="Times New Roman" w:cs="Times New Roman"/>
          <w:sz w:val="24"/>
          <w:szCs w:val="24"/>
          <w:lang w:eastAsia="cs-CZ"/>
        </w:rPr>
        <w:t xml:space="preserve"> telefon: 727 813 452</w:t>
      </w:r>
    </w:p>
    <w:p w:rsidR="0025230E" w:rsidRDefault="0025230E" w:rsidP="0025230E">
      <w:pPr>
        <w:spacing w:after="0" w:line="240" w:lineRule="auto"/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r w:rsidR="00A737E5" w:rsidRPr="00A737E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737E5">
        <w:rPr>
          <w:rFonts w:eastAsia="Times New Roman" w:cs="Times New Roman"/>
          <w:sz w:val="24"/>
          <w:szCs w:val="24"/>
          <w:lang w:eastAsia="cs-CZ"/>
        </w:rPr>
        <w:t xml:space="preserve">   </w:t>
      </w:r>
      <w:r w:rsidRPr="00A737E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737E5">
        <w:rPr>
          <w:rFonts w:eastAsia="Times New Roman" w:cs="Times New Roman"/>
          <w:sz w:val="24"/>
          <w:szCs w:val="24"/>
          <w:lang w:eastAsia="cs-CZ"/>
        </w:rPr>
        <w:t xml:space="preserve">   </w:t>
      </w:r>
      <w:r w:rsidRPr="00A737E5">
        <w:rPr>
          <w:rFonts w:eastAsia="Times New Roman" w:cs="Times New Roman"/>
          <w:sz w:val="24"/>
          <w:szCs w:val="24"/>
          <w:lang w:eastAsia="cs-CZ"/>
        </w:rPr>
        <w:t xml:space="preserve"> e-mail: </w:t>
      </w:r>
      <w:hyperlink r:id="rId13" w:history="1">
        <w:r w:rsidRPr="00A737E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ms@pokrikov.cz</w:t>
        </w:r>
      </w:hyperlink>
    </w:p>
    <w:p w:rsidR="00DE21CC" w:rsidRDefault="00DE21CC" w:rsidP="00DE21CC">
      <w:pPr>
        <w:pStyle w:val="Odstavecseseznamem"/>
        <w:numPr>
          <w:ilvl w:val="0"/>
          <w:numId w:val="44"/>
        </w:numPr>
        <w:spacing w:after="0" w:line="240" w:lineRule="auto"/>
      </w:pPr>
      <w:r>
        <w:t xml:space="preserve">číslo jednací                                    </w:t>
      </w:r>
      <w:r w:rsidR="00552EE3">
        <w:t xml:space="preserve"> 126/2021</w:t>
      </w:r>
    </w:p>
    <w:p w:rsidR="00DE21CC" w:rsidRPr="00A737E5" w:rsidRDefault="00DE21CC" w:rsidP="0025230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t xml:space="preserve">     </w:t>
      </w:r>
    </w:p>
    <w:p w:rsidR="00587D5E" w:rsidRPr="00A737E5" w:rsidRDefault="0025230E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</w:t>
      </w:r>
      <w:r w:rsidR="00A737E5" w:rsidRPr="00A737E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737E5">
        <w:rPr>
          <w:rFonts w:eastAsia="Times New Roman" w:cs="Times New Roman"/>
          <w:sz w:val="24"/>
          <w:szCs w:val="24"/>
          <w:lang w:eastAsia="cs-CZ"/>
        </w:rPr>
        <w:t xml:space="preserve">  </w:t>
      </w:r>
      <w:r w:rsidR="00A737E5">
        <w:rPr>
          <w:rFonts w:eastAsia="Times New Roman" w:cs="Times New Roman"/>
          <w:sz w:val="24"/>
          <w:szCs w:val="24"/>
          <w:lang w:eastAsia="cs-CZ"/>
        </w:rPr>
        <w:t xml:space="preserve">      </w:t>
      </w:r>
      <w:r w:rsidRPr="00A737E5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B3F2B" w:rsidRPr="00A737E5" w:rsidRDefault="008B3F2B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5230E" w:rsidRPr="00756A4E" w:rsidRDefault="008B3F2B" w:rsidP="00757BF6">
      <w:pPr>
        <w:pStyle w:val="Nadpis2"/>
        <w:rPr>
          <w:rFonts w:eastAsia="Times New Roman" w:cs="Narkisim"/>
          <w:b/>
          <w:color w:val="000000" w:themeColor="text1"/>
          <w:lang w:eastAsia="cs-CZ"/>
        </w:rPr>
      </w:pPr>
      <w:bookmarkStart w:id="7" w:name="_Toc486062858"/>
      <w:r w:rsidRPr="00756A4E">
        <w:rPr>
          <w:rFonts w:eastAsia="Times New Roman" w:cs="Narkisim"/>
          <w:b/>
          <w:color w:val="000000" w:themeColor="text1"/>
          <w:lang w:eastAsia="cs-CZ"/>
        </w:rPr>
        <w:t>Z</w:t>
      </w:r>
      <w:r w:rsidRPr="00756A4E">
        <w:rPr>
          <w:rFonts w:eastAsia="Times New Roman" w:cs="Calibri"/>
          <w:b/>
          <w:color w:val="000000" w:themeColor="text1"/>
          <w:lang w:eastAsia="cs-CZ"/>
        </w:rPr>
        <w:t>ř</w:t>
      </w:r>
      <w:r w:rsidRPr="00756A4E">
        <w:rPr>
          <w:rFonts w:eastAsia="Times New Roman" w:cs="Narkisim"/>
          <w:b/>
          <w:color w:val="000000" w:themeColor="text1"/>
          <w:lang w:eastAsia="cs-CZ"/>
        </w:rPr>
        <w:t>izovatel:</w:t>
      </w:r>
    </w:p>
    <w:p w:rsidR="0025230E" w:rsidRPr="00A737E5" w:rsidRDefault="008B3F2B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Obec </w:t>
      </w:r>
      <w:r w:rsidR="00065522" w:rsidRPr="00A737E5">
        <w:rPr>
          <w:rFonts w:eastAsia="Times New Roman" w:cs="Times New Roman"/>
          <w:sz w:val="24"/>
          <w:szCs w:val="24"/>
          <w:lang w:eastAsia="cs-CZ"/>
        </w:rPr>
        <w:t>Pokřikov 94, 539 01  Hlinsko</w:t>
      </w:r>
      <w:bookmarkEnd w:id="7"/>
    </w:p>
    <w:p w:rsidR="0025230E" w:rsidRPr="00A737E5" w:rsidRDefault="0025230E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5230E" w:rsidRPr="00A737E5" w:rsidRDefault="0025230E" w:rsidP="008B3F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5230E" w:rsidRPr="00A737E5" w:rsidRDefault="0025230E" w:rsidP="002E6BFF">
      <w:pPr>
        <w:pStyle w:val="Odstavecseseznamem"/>
        <w:numPr>
          <w:ilvl w:val="0"/>
          <w:numId w:val="3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>Kontakt:</w:t>
      </w:r>
      <w:r w:rsidR="00A737E5" w:rsidRPr="00A737E5">
        <w:rPr>
          <w:rFonts w:eastAsia="Times New Roman" w:cs="Times New Roman"/>
          <w:sz w:val="24"/>
          <w:szCs w:val="24"/>
          <w:lang w:eastAsia="cs-CZ"/>
        </w:rPr>
        <w:t xml:space="preserve">                               </w:t>
      </w:r>
      <w:r w:rsidR="00A737E5"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="00A737E5" w:rsidRPr="00A737E5">
        <w:rPr>
          <w:rFonts w:eastAsia="Times New Roman" w:cs="Times New Roman"/>
          <w:sz w:val="24"/>
          <w:szCs w:val="24"/>
          <w:lang w:eastAsia="cs-CZ"/>
        </w:rPr>
        <w:t xml:space="preserve"> telefon: 727 813 451</w:t>
      </w:r>
    </w:p>
    <w:p w:rsidR="00A737E5" w:rsidRPr="00A737E5" w:rsidRDefault="00A737E5" w:rsidP="00A737E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        </w:t>
      </w:r>
      <w:r w:rsidRPr="00A737E5">
        <w:rPr>
          <w:rFonts w:eastAsia="Times New Roman" w:cs="Times New Roman"/>
          <w:sz w:val="24"/>
          <w:szCs w:val="24"/>
          <w:lang w:eastAsia="cs-CZ"/>
        </w:rPr>
        <w:t xml:space="preserve">e-mail: </w:t>
      </w:r>
      <w:hyperlink r:id="rId14" w:history="1">
        <w:r w:rsidRPr="00A737E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obec@pokrikov.cz</w:t>
        </w:r>
      </w:hyperlink>
    </w:p>
    <w:p w:rsidR="00A737E5" w:rsidRPr="00A737E5" w:rsidRDefault="00A737E5" w:rsidP="00A737E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cs-CZ"/>
        </w:rPr>
      </w:pPr>
    </w:p>
    <w:p w:rsidR="00A737E5" w:rsidRPr="00A737E5" w:rsidRDefault="00A737E5" w:rsidP="00A737E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   </w:t>
      </w:r>
    </w:p>
    <w:p w:rsidR="00FC7F27" w:rsidRDefault="00A737E5" w:rsidP="00A737E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Školní vzdělávací program pro předškolní vzdělávání </w:t>
      </w:r>
      <w:r w:rsidRPr="00587D5E">
        <w:rPr>
          <w:rFonts w:eastAsia="Times New Roman" w:cs="Times New Roman"/>
          <w:b/>
          <w:sz w:val="24"/>
          <w:szCs w:val="24"/>
          <w:lang w:eastAsia="cs-CZ"/>
        </w:rPr>
        <w:t>„</w:t>
      </w:r>
      <w:r w:rsidR="00E9325D">
        <w:rPr>
          <w:rFonts w:eastAsia="Times New Roman" w:cs="Times New Roman"/>
          <w:b/>
          <w:sz w:val="24"/>
          <w:szCs w:val="24"/>
          <w:lang w:eastAsia="cs-CZ"/>
        </w:rPr>
        <w:t xml:space="preserve">Objevujeme </w:t>
      </w:r>
      <w:r w:rsidRPr="00587D5E">
        <w:rPr>
          <w:rFonts w:eastAsia="Times New Roman" w:cs="Times New Roman"/>
          <w:b/>
          <w:sz w:val="24"/>
          <w:szCs w:val="24"/>
          <w:lang w:eastAsia="cs-CZ"/>
        </w:rPr>
        <w:t>p</w:t>
      </w:r>
      <w:r w:rsidR="00E9325D">
        <w:rPr>
          <w:rFonts w:eastAsia="Times New Roman" w:cs="Times New Roman"/>
          <w:b/>
          <w:sz w:val="24"/>
          <w:szCs w:val="24"/>
          <w:lang w:eastAsia="cs-CZ"/>
        </w:rPr>
        <w:t>estrý svět s dráčkem</w:t>
      </w:r>
      <w:r w:rsidRPr="00587D5E">
        <w:rPr>
          <w:rFonts w:eastAsia="Times New Roman" w:cs="Times New Roman"/>
          <w:b/>
          <w:sz w:val="24"/>
          <w:szCs w:val="24"/>
          <w:lang w:eastAsia="cs-CZ"/>
        </w:rPr>
        <w:t xml:space="preserve"> Šádováčkem“</w:t>
      </w:r>
      <w:r w:rsidRPr="00A737E5">
        <w:rPr>
          <w:rFonts w:eastAsia="Times New Roman" w:cs="Times New Roman"/>
          <w:sz w:val="24"/>
          <w:szCs w:val="24"/>
          <w:lang w:eastAsia="cs-CZ"/>
        </w:rPr>
        <w:t xml:space="preserve">, nabyl účinnosti dne </w:t>
      </w:r>
      <w:r w:rsidR="00552EE3">
        <w:rPr>
          <w:rFonts w:eastAsia="Times New Roman" w:cs="Times New Roman"/>
          <w:sz w:val="24"/>
          <w:szCs w:val="24"/>
          <w:lang w:eastAsia="cs-CZ"/>
        </w:rPr>
        <w:t>1</w:t>
      </w:r>
      <w:r w:rsidRPr="00A737E5">
        <w:rPr>
          <w:rFonts w:eastAsia="Times New Roman" w:cs="Times New Roman"/>
          <w:sz w:val="24"/>
          <w:szCs w:val="24"/>
          <w:lang w:eastAsia="cs-CZ"/>
        </w:rPr>
        <w:t>. září 20</w:t>
      </w:r>
      <w:r w:rsidR="00E9325D">
        <w:rPr>
          <w:rFonts w:eastAsia="Times New Roman" w:cs="Times New Roman"/>
          <w:sz w:val="24"/>
          <w:szCs w:val="24"/>
          <w:lang w:eastAsia="cs-CZ"/>
        </w:rPr>
        <w:t>21</w:t>
      </w:r>
      <w:r w:rsidR="00B0216B">
        <w:rPr>
          <w:rFonts w:eastAsia="Times New Roman" w:cs="Times New Roman"/>
          <w:sz w:val="24"/>
          <w:szCs w:val="24"/>
          <w:lang w:eastAsia="cs-CZ"/>
        </w:rPr>
        <w:t>.</w:t>
      </w:r>
    </w:p>
    <w:p w:rsidR="00A737E5" w:rsidRPr="00A737E5" w:rsidRDefault="00A737E5" w:rsidP="00A737E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cs-CZ"/>
        </w:rPr>
      </w:pPr>
    </w:p>
    <w:p w:rsidR="00A737E5" w:rsidRPr="00A737E5" w:rsidRDefault="00A737E5" w:rsidP="00A737E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Projednán a schválen pedagogickými pracovníky na pedagogické radě </w:t>
      </w:r>
      <w:r w:rsidR="00587D5E">
        <w:rPr>
          <w:rFonts w:eastAsia="Times New Roman" w:cs="Times New Roman"/>
          <w:sz w:val="24"/>
          <w:szCs w:val="24"/>
          <w:lang w:eastAsia="cs-CZ"/>
        </w:rPr>
        <w:t xml:space="preserve">27.8. </w:t>
      </w:r>
      <w:r w:rsidRPr="00A737E5">
        <w:rPr>
          <w:rFonts w:eastAsia="Times New Roman" w:cs="Times New Roman"/>
          <w:sz w:val="24"/>
          <w:szCs w:val="24"/>
          <w:lang w:eastAsia="cs-CZ"/>
        </w:rPr>
        <w:t>20</w:t>
      </w:r>
      <w:r w:rsidR="00B0216B">
        <w:rPr>
          <w:rFonts w:eastAsia="Times New Roman" w:cs="Times New Roman"/>
          <w:sz w:val="24"/>
          <w:szCs w:val="24"/>
          <w:lang w:eastAsia="cs-CZ"/>
        </w:rPr>
        <w:t>21</w:t>
      </w:r>
    </w:p>
    <w:p w:rsidR="00A737E5" w:rsidRPr="00A737E5" w:rsidRDefault="00A737E5" w:rsidP="00A737E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cs-CZ"/>
        </w:rPr>
      </w:pPr>
    </w:p>
    <w:p w:rsidR="00A737E5" w:rsidRPr="00A737E5" w:rsidRDefault="00A737E5" w:rsidP="00A737E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                      </w:t>
      </w:r>
      <w:r w:rsidRPr="00A737E5">
        <w:rPr>
          <w:rFonts w:eastAsia="Times New Roman" w:cs="Times New Roman"/>
          <w:sz w:val="24"/>
          <w:szCs w:val="24"/>
          <w:lang w:eastAsia="cs-CZ"/>
        </w:rPr>
        <w:t xml:space="preserve">  Mgr. Jolana Chourová</w:t>
      </w:r>
    </w:p>
    <w:p w:rsidR="00A737E5" w:rsidRPr="00A737E5" w:rsidRDefault="00A737E5" w:rsidP="00A737E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cs-CZ"/>
        </w:rPr>
      </w:pPr>
      <w:r w:rsidRPr="00A737E5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                     </w:t>
      </w:r>
      <w:r w:rsidRPr="00A737E5">
        <w:rPr>
          <w:rFonts w:eastAsia="Times New Roman" w:cs="Times New Roman"/>
          <w:sz w:val="24"/>
          <w:szCs w:val="24"/>
          <w:lang w:eastAsia="cs-CZ"/>
        </w:rPr>
        <w:t xml:space="preserve">     ředitelka školy</w:t>
      </w:r>
    </w:p>
    <w:p w:rsidR="00BF2492" w:rsidRDefault="00756A4E" w:rsidP="00757BF6">
      <w:pPr>
        <w:pStyle w:val="Nadpis1"/>
        <w:rPr>
          <w:rFonts w:eastAsia="Times New Roman"/>
          <w:b/>
          <w:color w:val="000000" w:themeColor="text1"/>
          <w:lang w:eastAsia="cs-CZ"/>
        </w:rPr>
      </w:pPr>
      <w:bookmarkStart w:id="8" w:name="_Toc486265251"/>
      <w:bookmarkStart w:id="9" w:name="_Toc486063597"/>
      <w:bookmarkStart w:id="10" w:name="_Toc486063166"/>
      <w:bookmarkStart w:id="11" w:name="_Toc486062992"/>
      <w:bookmarkStart w:id="12" w:name="_Toc486062863"/>
      <w:r>
        <w:rPr>
          <w:rFonts w:eastAsia="Times New Roman"/>
          <w:b/>
          <w:color w:val="000000" w:themeColor="text1"/>
          <w:lang w:eastAsia="cs-CZ"/>
        </w:rPr>
        <w:lastRenderedPageBreak/>
        <w:t>Obecná charakteristika školy</w:t>
      </w:r>
      <w:bookmarkEnd w:id="8"/>
      <w:bookmarkEnd w:id="9"/>
      <w:bookmarkEnd w:id="10"/>
      <w:bookmarkEnd w:id="11"/>
      <w:bookmarkEnd w:id="12"/>
      <w:r w:rsidR="00626174">
        <w:rPr>
          <w:rFonts w:eastAsia="Times New Roman"/>
          <w:b/>
          <w:color w:val="000000" w:themeColor="text1"/>
          <w:lang w:eastAsia="cs-CZ"/>
        </w:rPr>
        <w:t xml:space="preserve">                                                               </w:t>
      </w:r>
      <w:r w:rsidR="00626174" w:rsidRPr="00626174">
        <w:rPr>
          <w:rFonts w:eastAsia="Times New Roman"/>
          <w:b/>
          <w:noProof/>
          <w:color w:val="000000" w:themeColor="text1"/>
          <w:lang w:eastAsia="cs-CZ"/>
        </w:rPr>
        <w:drawing>
          <wp:inline distT="0" distB="0" distL="0" distR="0">
            <wp:extent cx="590550" cy="561975"/>
            <wp:effectExtent l="19050" t="0" r="0" b="0"/>
            <wp:docPr id="7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9D" w:rsidRPr="004A3D9D" w:rsidRDefault="004A3D9D" w:rsidP="004A3D9D">
      <w:pPr>
        <w:rPr>
          <w:lang w:eastAsia="cs-CZ"/>
        </w:rPr>
      </w:pPr>
    </w:p>
    <w:p w:rsidR="004A3D9D" w:rsidRDefault="00BF2492" w:rsidP="004A3D9D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r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Mateřská škola Pokřikov</w:t>
      </w:r>
      <w:r w:rsidR="00D47F1D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je umístěna v budově bývalé základní školy, která byla postavena v roce 1925. V roce 1973 byla ZŠ pro nedostatečný počet žáků zrušena a v prostorách školní budovy byla zřízena mateřská škola</w:t>
      </w:r>
      <w:r w:rsidR="00036343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,</w:t>
      </w:r>
      <w:r w:rsidR="00A632C5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j</w:t>
      </w:r>
      <w:r w:rsidR="00D47F1D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ejíž součástí je školní jíd</w:t>
      </w:r>
      <w:r w:rsidR="00A632C5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e</w:t>
      </w:r>
      <w:r w:rsidR="00D47F1D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lna </w:t>
      </w:r>
      <w:r w:rsidR="00A632C5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a z</w:t>
      </w:r>
      <w:r w:rsidR="00D47F1D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ahrad</w:t>
      </w:r>
      <w:r w:rsidR="00A632C5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a</w:t>
      </w:r>
      <w:r w:rsidR="00D47F1D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. </w:t>
      </w:r>
      <w:r w:rsidR="004A3D9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Svoji činnost jako samostatný právní subjekt zahájila  k 1.1.2003. </w:t>
      </w:r>
    </w:p>
    <w:p w:rsidR="004A3D9D" w:rsidRDefault="00D47F1D" w:rsidP="004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Mateřská škola je </w:t>
      </w:r>
      <w:r w:rsidR="00FC7F2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dvoutřídní</w:t>
      </w:r>
      <w:r w:rsidR="002E3D08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.</w:t>
      </w:r>
      <w:r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</w:t>
      </w:r>
      <w:r w:rsidR="00E12D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Celková kapacita školy je 40 dětí. </w:t>
      </w:r>
      <w:r w:rsidR="00A632C5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V budově se nacházejí dvě prostorné třídy</w:t>
      </w:r>
      <w:r w:rsidR="004A3D9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, každá ze tříd má své hygienické zázemí</w:t>
      </w:r>
      <w:r w:rsidR="002E3D08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.</w:t>
      </w:r>
      <w:r w:rsidR="00E12D3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</w:t>
      </w:r>
      <w:r w:rsidR="004A3D9D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4A3D9D"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>udov</w:t>
      </w:r>
      <w:r w:rsidR="004A3D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4A3D9D"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 w:rsidR="004A3D9D">
        <w:rPr>
          <w:rFonts w:ascii="Times New Roman" w:eastAsia="Times New Roman" w:hAnsi="Times New Roman" w:cs="Times New Roman"/>
          <w:sz w:val="24"/>
          <w:szCs w:val="24"/>
          <w:lang w:eastAsia="cs-CZ"/>
        </w:rPr>
        <w:t>e pravidelně kontrolována</w:t>
      </w:r>
      <w:r w:rsidR="004A3D9D"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ud</w:t>
      </w:r>
      <w:r w:rsidR="004A3D9D">
        <w:rPr>
          <w:rFonts w:ascii="Times New Roman" w:eastAsia="Times New Roman" w:hAnsi="Times New Roman" w:cs="Times New Roman"/>
          <w:sz w:val="24"/>
          <w:szCs w:val="24"/>
          <w:lang w:eastAsia="cs-CZ"/>
        </w:rPr>
        <w:t>ržována</w:t>
      </w:r>
      <w:r w:rsidR="004A3D9D"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hlediska hygienických zásad i dalších nezbytných provozních zásad.  </w:t>
      </w:r>
    </w:p>
    <w:p w:rsidR="004A3D9D" w:rsidRDefault="004A3D9D" w:rsidP="004A3D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>budov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 </w:t>
      </w: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>patří rozlehlá zahrada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travnatým a vyasfaltovaným povrchem,</w:t>
      </w: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> pískovištěm</w:t>
      </w:r>
      <w:r w:rsidR="0043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dřevěnými herními prvky, přírodním záhonem a </w:t>
      </w: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43462B">
        <w:rPr>
          <w:rFonts w:ascii="Times New Roman" w:eastAsia="Times New Roman" w:hAnsi="Times New Roman" w:cs="Times New Roman"/>
          <w:sz w:val="24"/>
          <w:szCs w:val="24"/>
          <w:lang w:eastAsia="cs-CZ"/>
        </w:rPr>
        <w:t>myzím domečkem.</w:t>
      </w: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>ahrad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maximálně využíván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volný všestranný pohybový rozvoj dítě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te.</w:t>
      </w:r>
    </w:p>
    <w:p w:rsidR="004A3D9D" w:rsidRDefault="004A3D9D" w:rsidP="004A3D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 se nachází v klidné části obce</w:t>
      </w:r>
      <w:r w:rsidR="00A3696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sousedí s poli místních obyvatel.</w:t>
      </w:r>
    </w:p>
    <w:p w:rsidR="00E12D35" w:rsidRDefault="00D47F1D" w:rsidP="004A3D9D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r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Do školy dochází děti z okolních vesnic</w:t>
      </w:r>
      <w:r w:rsidR="002E3D08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Raná</w:t>
      </w:r>
      <w:r w:rsidR="0043462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,</w:t>
      </w:r>
      <w:r w:rsidR="002E3D08" w:rsidRPr="00396F1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Vojtěchov</w:t>
      </w:r>
      <w:r w:rsidR="0043462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, Radčice, Krouna a Prosetín.</w:t>
      </w:r>
    </w:p>
    <w:p w:rsidR="001F1831" w:rsidRDefault="001F1831" w:rsidP="004A3D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bookmarkStart w:id="13" w:name="_Toc486265252"/>
      <w:bookmarkStart w:id="14" w:name="_Toc486063598"/>
      <w:bookmarkStart w:id="15" w:name="_Toc486063167"/>
      <w:bookmarkStart w:id="16" w:name="_Toc486062993"/>
      <w:bookmarkStart w:id="17" w:name="_Toc486062864"/>
    </w:p>
    <w:p w:rsidR="001F1831" w:rsidRDefault="001F1831" w:rsidP="004A3D9D">
      <w:pPr>
        <w:keepNext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</w:p>
    <w:bookmarkEnd w:id="13"/>
    <w:bookmarkEnd w:id="14"/>
    <w:bookmarkEnd w:id="15"/>
    <w:bookmarkEnd w:id="16"/>
    <w:bookmarkEnd w:id="17"/>
    <w:p w:rsidR="002E3D08" w:rsidRPr="002E3D08" w:rsidRDefault="002E3D08" w:rsidP="002E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3D08" w:rsidRPr="002E3D08" w:rsidRDefault="002E3D08" w:rsidP="002E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</w:p>
    <w:p w:rsidR="00396F16" w:rsidRDefault="00396F16" w:rsidP="002E3D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D9D" w:rsidRDefault="000D464B" w:rsidP="002E3D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64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Spolupráce:</w:t>
      </w:r>
    </w:p>
    <w:p w:rsidR="00FC7F27" w:rsidRDefault="000D464B" w:rsidP="000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spolupracuje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školou Raná, Základní školou</w:t>
      </w:r>
      <w:r w:rsidR="0015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Smetanova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Skuteč</w:t>
      </w:r>
      <w:r w:rsidR="00FC7F27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zájemné návštěvy předškolních dětí v 1. třídách ZŠ a školáků v MŠ napomáhají udržovat kamarádské vztahy u dětí rozdílného věku a potlačujeme tím i výskyt patologických jevů.</w:t>
      </w:r>
    </w:p>
    <w:p w:rsidR="000D464B" w:rsidRDefault="00FC7F27" w:rsidP="000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navštěvujeme a aktivně pracujeme se Senior centrem Skuteč. Tento typ spolupráce je významný pro uvědomění si všech stránek života.</w:t>
      </w:r>
      <w:r w:rsidR="000D464B"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D464B" w:rsidRDefault="000D464B" w:rsidP="000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464B" w:rsidRDefault="000D464B" w:rsidP="000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464B" w:rsidRDefault="000D464B" w:rsidP="000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464B" w:rsidRDefault="000D464B" w:rsidP="000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464B" w:rsidRPr="000D464B" w:rsidRDefault="000D464B" w:rsidP="000D46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 w:rsidRPr="000D464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Spolupráce se sociálními partnery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:</w:t>
      </w:r>
    </w:p>
    <w:p w:rsidR="000D464B" w:rsidRDefault="000D464B" w:rsidP="000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464B" w:rsidRPr="004E2B4C" w:rsidRDefault="000D464B" w:rsidP="000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spolupracuje se 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zřizovatelem a dalšími orgány státní správy a samosprávy,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, logopedem</w:t>
      </w:r>
      <w:r w:rsidR="0043462B">
        <w:rPr>
          <w:rFonts w:ascii="Times New Roman" w:eastAsia="Times New Roman" w:hAnsi="Times New Roman" w:cs="Times New Roman"/>
          <w:sz w:val="24"/>
          <w:szCs w:val="24"/>
          <w:lang w:eastAsia="cs-CZ"/>
        </w:rPr>
        <w:t>, MAS Hlinecko.</w:t>
      </w:r>
      <w:r w:rsidR="00E67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D464B" w:rsidRDefault="000D464B" w:rsidP="000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D9D" w:rsidRDefault="004A3D9D" w:rsidP="002E3D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D9D" w:rsidRDefault="004A3D9D" w:rsidP="002E3D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D9D" w:rsidRDefault="004A3D9D" w:rsidP="002E3D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D9D" w:rsidRDefault="004A3D9D" w:rsidP="002E3D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D9D" w:rsidRDefault="004A3D9D" w:rsidP="002E3D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D9D" w:rsidRDefault="004A3D9D" w:rsidP="002E3D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6F" w:rsidRPr="00757BF6" w:rsidRDefault="001F1831" w:rsidP="00757BF6">
      <w:pPr>
        <w:pStyle w:val="Nadpis1"/>
        <w:rPr>
          <w:rFonts w:eastAsia="Times New Roman"/>
          <w:b/>
          <w:color w:val="000000" w:themeColor="text1"/>
          <w:lang w:eastAsia="cs-CZ"/>
        </w:rPr>
      </w:pPr>
      <w:bookmarkStart w:id="18" w:name="_Toc486265254"/>
      <w:bookmarkStart w:id="19" w:name="_Toc486063600"/>
      <w:bookmarkStart w:id="20" w:name="_Toc486063169"/>
      <w:bookmarkStart w:id="21" w:name="_Toc486062995"/>
      <w:bookmarkStart w:id="22" w:name="_Toc486062866"/>
      <w:r>
        <w:rPr>
          <w:rFonts w:eastAsia="Times New Roman"/>
          <w:lang w:eastAsia="cs-CZ"/>
        </w:rPr>
        <w:lastRenderedPageBreak/>
        <w:t xml:space="preserve"> </w:t>
      </w:r>
      <w:r w:rsidR="00F2456F" w:rsidRPr="00757BF6">
        <w:rPr>
          <w:rFonts w:eastAsia="Times New Roman"/>
          <w:b/>
          <w:color w:val="000000" w:themeColor="text1"/>
          <w:lang w:eastAsia="cs-CZ"/>
        </w:rPr>
        <w:t>Koncepce školy</w:t>
      </w:r>
      <w:bookmarkEnd w:id="18"/>
      <w:bookmarkEnd w:id="19"/>
      <w:bookmarkEnd w:id="20"/>
      <w:bookmarkEnd w:id="21"/>
      <w:bookmarkEnd w:id="22"/>
      <w:r w:rsidR="00626174">
        <w:rPr>
          <w:rFonts w:eastAsia="Times New Roman"/>
          <w:b/>
          <w:color w:val="000000" w:themeColor="text1"/>
          <w:lang w:eastAsia="cs-CZ"/>
        </w:rPr>
        <w:t xml:space="preserve">                                                                                     </w:t>
      </w:r>
      <w:r w:rsidR="00626174" w:rsidRPr="00626174">
        <w:rPr>
          <w:rFonts w:eastAsia="Times New Roman"/>
          <w:b/>
          <w:noProof/>
          <w:color w:val="000000" w:themeColor="text1"/>
          <w:lang w:eastAsia="cs-CZ"/>
        </w:rPr>
        <w:drawing>
          <wp:inline distT="0" distB="0" distL="0" distR="0">
            <wp:extent cx="590550" cy="561975"/>
            <wp:effectExtent l="19050" t="0" r="0" b="0"/>
            <wp:docPr id="9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174">
        <w:rPr>
          <w:rFonts w:eastAsia="Times New Roman"/>
          <w:b/>
          <w:color w:val="000000" w:themeColor="text1"/>
          <w:lang w:eastAsia="cs-CZ"/>
        </w:rPr>
        <w:t xml:space="preserve">                                                                    </w:t>
      </w:r>
    </w:p>
    <w:p w:rsidR="00F2456F" w:rsidRPr="00F2456F" w:rsidRDefault="00F2456F" w:rsidP="00F2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6F" w:rsidRPr="00F2456F" w:rsidRDefault="00F2456F" w:rsidP="00F2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Školka je pro dítě místem, kde v raném věku tráví podstatnou část svého času a naším cílem je, aby bylo dítě šťastné, veselé a spokojené. Vzhledem k lokalitě, ve které se naše školka nachází a s ohledem na okolní prostředí</w:t>
      </w:r>
      <w:r w:rsidR="0094181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snažíme tohoto maximálně využívat a trávit s dětmi co nejvíce času venku. Ať už při vycházce či pobytu na zahradě, dětem vštěpujeme nenásilnou formou povědomí o přírodě, životním prostředí a pomalu se jim odkrývají tajemství, která se v našem okolí a nejen v něm ukrývají. Zároveň se přirozeně rozvíjí nejen pohybové dovednosti dětí, ale i prostorová orientace, schopnost samostatného rozhodování a kooperace mezi dětmi.</w:t>
      </w:r>
    </w:p>
    <w:p w:rsidR="00F2456F" w:rsidRPr="00F2456F" w:rsidRDefault="00F2456F" w:rsidP="00F2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Pomáháme dětem získat důvěru v sebe samé, podporujeme jejich přirozený bio - psycho -sociální rozvoj.</w:t>
      </w:r>
    </w:p>
    <w:p w:rsidR="00F2456F" w:rsidRDefault="00F2456F" w:rsidP="00F2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pedagogů a jejich působení na dítě pouze doplňuje výchovu v rodině, která je v raném dětství velmi důležitá, nenahrazuje ji.</w:t>
      </w:r>
    </w:p>
    <w:p w:rsidR="004E0F34" w:rsidRDefault="004E0F34" w:rsidP="00F2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6F" w:rsidRPr="00757BF6" w:rsidRDefault="00F2456F" w:rsidP="00757BF6">
      <w:pPr>
        <w:pStyle w:val="Nadpis1"/>
        <w:rPr>
          <w:rFonts w:eastAsia="Times New Roman"/>
          <w:b/>
          <w:color w:val="000000" w:themeColor="text1"/>
          <w:lang w:eastAsia="cs-CZ"/>
        </w:rPr>
      </w:pPr>
      <w:bookmarkStart w:id="23" w:name="_Toc486265255"/>
      <w:bookmarkStart w:id="24" w:name="_Toc486063601"/>
      <w:bookmarkStart w:id="25" w:name="_Toc486063170"/>
      <w:bookmarkStart w:id="26" w:name="_Toc486062996"/>
      <w:bookmarkStart w:id="27" w:name="_Toc486062867"/>
      <w:r w:rsidRPr="00757BF6">
        <w:rPr>
          <w:rFonts w:eastAsia="Times New Roman"/>
          <w:b/>
          <w:color w:val="000000" w:themeColor="text1"/>
          <w:lang w:eastAsia="cs-CZ"/>
        </w:rPr>
        <w:t>Podmínky předškolního vzdělávání</w:t>
      </w:r>
      <w:bookmarkEnd w:id="23"/>
      <w:bookmarkEnd w:id="24"/>
      <w:bookmarkEnd w:id="25"/>
      <w:bookmarkEnd w:id="26"/>
      <w:bookmarkEnd w:id="27"/>
    </w:p>
    <w:p w:rsidR="00F2456F" w:rsidRPr="00757BF6" w:rsidRDefault="00F2456F" w:rsidP="00F2456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cs-CZ"/>
        </w:rPr>
      </w:pPr>
    </w:p>
    <w:p w:rsidR="00F2456F" w:rsidRPr="00F2456F" w:rsidRDefault="001F1831" w:rsidP="00943B90">
      <w:pPr>
        <w:pStyle w:val="Nadpis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8" w:name="_Toc486265256"/>
      <w:bookmarkStart w:id="29" w:name="_Toc486063602"/>
      <w:bookmarkStart w:id="30" w:name="_Toc486063171"/>
      <w:bookmarkStart w:id="31" w:name="_Toc486062997"/>
      <w:bookmarkStart w:id="32" w:name="_Toc486062868"/>
      <w:r>
        <w:rPr>
          <w:rFonts w:eastAsia="Cambria"/>
          <w:lang w:val="en-US" w:eastAsia="zh-CN"/>
        </w:rPr>
        <w:t xml:space="preserve"> </w:t>
      </w:r>
      <w:r w:rsidR="00F2456F" w:rsidRPr="00757BF6">
        <w:rPr>
          <w:rFonts w:eastAsia="Cambria"/>
          <w:b/>
          <w:color w:val="000000" w:themeColor="text1"/>
          <w:lang w:val="en-US" w:eastAsia="zh-CN"/>
        </w:rPr>
        <w:t>Materiální podmínky</w:t>
      </w:r>
      <w:bookmarkEnd w:id="28"/>
      <w:bookmarkEnd w:id="29"/>
      <w:bookmarkEnd w:id="30"/>
      <w:bookmarkEnd w:id="31"/>
      <w:bookmarkEnd w:id="32"/>
    </w:p>
    <w:p w:rsidR="00F2456F" w:rsidRPr="00F2456F" w:rsidRDefault="00F2456F" w:rsidP="002E6B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a venkovní prostory mateřské školy splňují hygienické a bezpečnostní normy </w:t>
      </w:r>
    </w:p>
    <w:p w:rsidR="00F2456F" w:rsidRPr="00F2456F" w:rsidRDefault="00F2456F" w:rsidP="00F245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dle platných předpisů</w:t>
      </w:r>
    </w:p>
    <w:p w:rsidR="00F2456F" w:rsidRPr="00F2456F" w:rsidRDefault="00F2456F" w:rsidP="002E6B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MŠ má dostatečně velké prostory a uspořádání vyhovující kapacitě školy</w:t>
      </w:r>
    </w:p>
    <w:p w:rsidR="00F2456F" w:rsidRPr="00F2456F" w:rsidRDefault="00F2456F" w:rsidP="002E6B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se podle potřeby obnovuje, je zdravotně nezávadné a bezpečné</w:t>
      </w:r>
    </w:p>
    <w:p w:rsidR="00F2456F" w:rsidRPr="00F2456F" w:rsidRDefault="00F2456F" w:rsidP="002E6B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třídy vyhovují nejrůznějším skupinovým i individuálním činnostem dětí, prostory umožňují dostatek pohybových činností</w:t>
      </w:r>
    </w:p>
    <w:p w:rsidR="00F2456F" w:rsidRPr="00F2456F" w:rsidRDefault="00F2456F" w:rsidP="002E6B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se doplňují průběžně, tak aby splnily očekávané potřeby vzhledem k věku dětí</w:t>
      </w:r>
    </w:p>
    <w:p w:rsidR="00F2456F" w:rsidRPr="00F2456F" w:rsidRDefault="00F2456F" w:rsidP="002E6B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v každé třídě je k dispozici přiměřené množství didaktických a námětových hraček, konstruktivních i jiných stavebnic, knih i pomůcek na kreslení a jiné kreativní činnosti</w:t>
      </w:r>
    </w:p>
    <w:p w:rsidR="00F2456F" w:rsidRPr="00F2456F" w:rsidRDefault="00F2456F" w:rsidP="002E6B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třídy jsou vybaveny nábytkem, hračkami a pomůckami pro děti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tří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let</w:t>
      </w:r>
    </w:p>
    <w:p w:rsidR="00F2456F" w:rsidRPr="00F2456F" w:rsidRDefault="00FC7F27" w:rsidP="002E6B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letos bude dovybaveno přízemí</w:t>
      </w:r>
      <w:r w:rsidR="00E6753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C4B6F">
        <w:rPr>
          <w:rFonts w:ascii="Times New Roman" w:eastAsia="Times New Roman" w:hAnsi="Times New Roman" w:cs="Times New Roman"/>
          <w:sz w:val="24"/>
          <w:szCs w:val="24"/>
          <w:lang w:eastAsia="cs-CZ"/>
        </w:rPr>
        <w:t> WC</w:t>
      </w:r>
      <w:r w:rsidR="00E67533">
        <w:rPr>
          <w:rFonts w:ascii="Times New Roman" w:eastAsia="Times New Roman" w:hAnsi="Times New Roman" w:cs="Times New Roman"/>
          <w:sz w:val="24"/>
          <w:szCs w:val="24"/>
          <w:lang w:eastAsia="cs-CZ"/>
        </w:rPr>
        <w:t>, chodba</w:t>
      </w:r>
      <w:r w:rsidR="00CC4B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kryty na radiátory, ve třídě KAPIČKA bude vyměněn koberec</w:t>
      </w:r>
      <w:r w:rsidR="00E67533">
        <w:rPr>
          <w:rFonts w:ascii="Times New Roman" w:eastAsia="Times New Roman" w:hAnsi="Times New Roman" w:cs="Times New Roman"/>
          <w:sz w:val="24"/>
          <w:szCs w:val="24"/>
          <w:lang w:eastAsia="cs-CZ"/>
        </w:rPr>
        <w:t>, ve třídě ŠÁDOVÁČEK obnova dětské kuchyňky</w:t>
      </w:r>
    </w:p>
    <w:p w:rsidR="00F2456F" w:rsidRPr="00F2456F" w:rsidRDefault="00F2456F" w:rsidP="002E6B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uprav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ována průběžně</w:t>
      </w:r>
      <w:r w:rsidR="00CC4B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456F" w:rsidRPr="00F2456F" w:rsidRDefault="00F2456F" w:rsidP="002E6B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herní prvky na zahradách odpovídají daným předpisům, jsou pravidelně udržovány a kontrolovány podle norem BOZP</w:t>
      </w:r>
    </w:p>
    <w:p w:rsidR="001C7426" w:rsidRDefault="00F2456F" w:rsidP="002E6B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6F">
        <w:rPr>
          <w:rFonts w:ascii="Times New Roman" w:eastAsia="Times New Roman" w:hAnsi="Times New Roman" w:cs="Times New Roman"/>
          <w:sz w:val="24"/>
          <w:szCs w:val="24"/>
          <w:lang w:eastAsia="cs-CZ"/>
        </w:rPr>
        <w:t>o zahradu pečuj</w:t>
      </w:r>
      <w:r w:rsidR="00E67533">
        <w:rPr>
          <w:rFonts w:ascii="Times New Roman" w:eastAsia="Times New Roman" w:hAnsi="Times New Roman" w:cs="Times New Roman"/>
          <w:sz w:val="24"/>
          <w:szCs w:val="24"/>
          <w:lang w:eastAsia="cs-CZ"/>
        </w:rPr>
        <w:t>í zaměstnanci mateřské školy, trávník sekají zaměstnanci zřizovatele</w:t>
      </w:r>
    </w:p>
    <w:p w:rsidR="001C7426" w:rsidRPr="001C7426" w:rsidRDefault="001C7426" w:rsidP="002E6B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74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zahrada nám slouží jako příjemné místo pro konání veškerých akcí pro rodiče a děti. </w:t>
      </w:r>
    </w:p>
    <w:p w:rsidR="001C7426" w:rsidRDefault="001C7426" w:rsidP="002E6B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7426">
        <w:rPr>
          <w:rFonts w:ascii="Times New Roman" w:eastAsia="Times New Roman" w:hAnsi="Times New Roman" w:cs="Times New Roman"/>
          <w:sz w:val="24"/>
          <w:szCs w:val="24"/>
          <w:lang w:eastAsia="cs-CZ"/>
        </w:rPr>
        <w:t>na údržbu zahrady jsou vynakládány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prostředky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 zahrnuty do rozpočtu předkládaného zřizovateli</w:t>
      </w:r>
    </w:p>
    <w:p w:rsidR="002D42E2" w:rsidRDefault="002D42E2" w:rsidP="00757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7FA8" w:rsidRPr="00EA589C" w:rsidRDefault="002D42E2" w:rsidP="00757F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Záměry pro další období</w:t>
      </w: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:</w:t>
      </w:r>
    </w:p>
    <w:p w:rsidR="002D42E2" w:rsidRPr="00EA589C" w:rsidRDefault="002D42E2" w:rsidP="00757F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Doplňování pomůcek a materiálu experimenty a objevování.</w:t>
      </w:r>
    </w:p>
    <w:p w:rsidR="00943B90" w:rsidRDefault="002D42E2" w:rsidP="00757F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Výměna dřevěného ob</w:t>
      </w:r>
      <w:r w:rsidR="00CC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ložení topení v přízemí a WC</w:t>
      </w:r>
    </w:p>
    <w:p w:rsidR="00C21E44" w:rsidRDefault="00CC4B6F" w:rsidP="00C21E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Výměna </w:t>
      </w:r>
      <w:r w:rsidR="00C21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osvětlení,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koberce</w:t>
      </w:r>
      <w:r w:rsidR="00E6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lina ve třídě KAPIČKA</w:t>
      </w:r>
      <w:r w:rsidR="00E6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Třída ŠÁDOVÁČEK</w:t>
      </w:r>
      <w:r w:rsidR="00C21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výměna  </w:t>
      </w:r>
    </w:p>
    <w:p w:rsidR="00CC4B6F" w:rsidRDefault="00C21E44" w:rsidP="00C21E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dvířek u dětské kuchyňky, obnova tříd světlým nábytkem.</w:t>
      </w:r>
    </w:p>
    <w:p w:rsidR="00CC4B6F" w:rsidRDefault="00CC4B6F" w:rsidP="00757F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Obnova kuchyňského nádobí (mělké talíře, tácky na svačiny)</w:t>
      </w:r>
    </w:p>
    <w:p w:rsidR="00902AE6" w:rsidRPr="009742CE" w:rsidRDefault="00902AE6" w:rsidP="00757BF6">
      <w:pPr>
        <w:pStyle w:val="Nadpis1"/>
        <w:rPr>
          <w:rFonts w:eastAsia="Cambria" w:cs="Times New Roman"/>
          <w:b/>
          <w:color w:val="000000" w:themeColor="text1"/>
          <w:lang w:val="en-US" w:eastAsia="zh-CN"/>
        </w:rPr>
      </w:pPr>
      <w:bookmarkStart w:id="33" w:name="_Toc486265257"/>
      <w:bookmarkStart w:id="34" w:name="_Toc486063603"/>
      <w:bookmarkStart w:id="35" w:name="_Toc486063172"/>
      <w:bookmarkStart w:id="36" w:name="_Toc486062998"/>
      <w:bookmarkStart w:id="37" w:name="_Toc486062869"/>
      <w:r w:rsidRPr="009742CE">
        <w:rPr>
          <w:rFonts w:eastAsia="Cambria"/>
          <w:b/>
          <w:color w:val="000000" w:themeColor="text1"/>
          <w:lang w:val="en-US" w:eastAsia="zh-CN"/>
        </w:rPr>
        <w:lastRenderedPageBreak/>
        <w:t>Životospráva</w:t>
      </w:r>
      <w:bookmarkEnd w:id="33"/>
      <w:bookmarkEnd w:id="34"/>
      <w:bookmarkEnd w:id="35"/>
      <w:bookmarkEnd w:id="36"/>
      <w:bookmarkEnd w:id="37"/>
      <w:r w:rsidR="00490660">
        <w:rPr>
          <w:rFonts w:eastAsia="Cambria"/>
          <w:b/>
          <w:color w:val="000000" w:themeColor="text1"/>
          <w:lang w:val="en-US" w:eastAsia="zh-CN"/>
        </w:rPr>
        <w:t xml:space="preserve">                                                                                           </w:t>
      </w:r>
      <w:r w:rsidR="00490660" w:rsidRPr="00490660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590550" cy="561975"/>
            <wp:effectExtent l="19050" t="0" r="0" b="0"/>
            <wp:docPr id="11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E6" w:rsidRPr="00902AE6" w:rsidRDefault="00902AE6" w:rsidP="00902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02AE6" w:rsidRPr="00757BF6" w:rsidRDefault="00396F16" w:rsidP="00757BF6">
      <w:pPr>
        <w:pStyle w:val="Nadpis2"/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902AE6" w:rsidRPr="00757BF6">
        <w:rPr>
          <w:rFonts w:eastAsia="Times New Roman"/>
          <w:b/>
          <w:color w:val="000000" w:themeColor="text1"/>
          <w:lang w:eastAsia="cs-CZ"/>
        </w:rPr>
        <w:t xml:space="preserve">Stravování </w:t>
      </w:r>
    </w:p>
    <w:p w:rsidR="002967E0" w:rsidRDefault="002967E0" w:rsidP="00902A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67E0" w:rsidRPr="00902AE6" w:rsidRDefault="002967E0" w:rsidP="0090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Jídelníček připravuje vedoucí školní jídelny spolu s kuchařkou každý týden, při jeho tvorbě vycházejí ze zásad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správné životosprávy. Dětem je nabízena plnohodnotná a vyvážená strava, je dodržována skladba jídelníčku, správná technologie pokrmů a nápojů, mezi jídly jsou vhodné intervaly.</w:t>
      </w:r>
    </w:p>
    <w:p w:rsidR="00902AE6" w:rsidRPr="00902AE6" w:rsidRDefault="00902AE6" w:rsidP="0090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343" w:rsidRDefault="00902AE6" w:rsidP="002E6BFF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6343">
        <w:rPr>
          <w:rFonts w:ascii="Times New Roman" w:eastAsia="Times New Roman" w:hAnsi="Times New Roman" w:cs="Times New Roman"/>
          <w:sz w:val="24"/>
          <w:szCs w:val="24"/>
          <w:lang w:eastAsia="zh-CN"/>
        </w:rPr>
        <w:t>dětem je poskytována plnohodnotná strava</w:t>
      </w:r>
    </w:p>
    <w:p w:rsidR="00902AE6" w:rsidRPr="00036343" w:rsidRDefault="00902AE6" w:rsidP="002E6BFF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6343">
        <w:rPr>
          <w:rFonts w:ascii="Times New Roman" w:eastAsia="Times New Roman" w:hAnsi="Times New Roman" w:cs="Times New Roman"/>
          <w:sz w:val="24"/>
          <w:szCs w:val="24"/>
          <w:lang w:eastAsia="zh-CN"/>
        </w:rPr>
        <w:t>děti mají ve tříd</w:t>
      </w:r>
      <w:r w:rsidR="00C21E44">
        <w:rPr>
          <w:rFonts w:ascii="Times New Roman" w:eastAsia="Times New Roman" w:hAnsi="Times New Roman" w:cs="Times New Roman"/>
          <w:sz w:val="24"/>
          <w:szCs w:val="24"/>
          <w:lang w:eastAsia="zh-CN"/>
        </w:rPr>
        <w:t>ách</w:t>
      </w:r>
      <w:r w:rsidRPr="00036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stále k dispozici dostatek tekutin (čaj a vodu) </w:t>
      </w:r>
    </w:p>
    <w:p w:rsidR="00902AE6" w:rsidRPr="00902AE6" w:rsidRDefault="00902AE6" w:rsidP="002E6BFF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mezi jednotlivými jídly jsou dodržovány vhodné intervaly </w:t>
      </w:r>
    </w:p>
    <w:p w:rsidR="00902AE6" w:rsidRPr="00902AE6" w:rsidRDefault="00902AE6" w:rsidP="002E6B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k jídlu nikdy nenutíme, pouze pobízíme a motivujeme</w:t>
      </w:r>
    </w:p>
    <w:p w:rsidR="00902AE6" w:rsidRPr="00902AE6" w:rsidRDefault="00902AE6" w:rsidP="002E6BF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vedeme děti k dodržování zásad správného stolování </w:t>
      </w:r>
    </w:p>
    <w:p w:rsidR="00902AE6" w:rsidRPr="00902AE6" w:rsidRDefault="00902AE6" w:rsidP="002E6BF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stolují v klidné a pohodové atmosféře</w:t>
      </w:r>
    </w:p>
    <w:p w:rsidR="00902AE6" w:rsidRPr="00902AE6" w:rsidRDefault="00902AE6" w:rsidP="002E6B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jídelní lístky na daný týden jsou přístupné na nástěnce v jednotlivých šatnách </w:t>
      </w:r>
      <w:r w:rsidR="00C21E44">
        <w:rPr>
          <w:rFonts w:ascii="Times New Roman" w:eastAsia="Times New Roman" w:hAnsi="Times New Roman" w:cs="Times New Roman"/>
          <w:sz w:val="24"/>
          <w:szCs w:val="24"/>
          <w:lang w:eastAsia="cs-CZ"/>
        </w:rPr>
        <w:t>a webu mateřské školy</w:t>
      </w:r>
    </w:p>
    <w:p w:rsidR="00902AE6" w:rsidRPr="00902AE6" w:rsidRDefault="00902AE6" w:rsidP="00296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902AE6" w:rsidRPr="00EA589C" w:rsidRDefault="00943B90" w:rsidP="00902A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Záměry pro další období:</w:t>
      </w:r>
    </w:p>
    <w:p w:rsidR="00943B90" w:rsidRPr="00EA589C" w:rsidRDefault="00943B90" w:rsidP="00902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Sledovat a zlepšovat kulturu stolování</w:t>
      </w:r>
    </w:p>
    <w:p w:rsidR="00943B90" w:rsidRPr="00EA589C" w:rsidRDefault="00943B90" w:rsidP="00902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Společně s rodiči vést ke zdravému životnímu stylu</w:t>
      </w:r>
    </w:p>
    <w:p w:rsidR="00943B90" w:rsidRPr="00EA589C" w:rsidRDefault="00943B90" w:rsidP="00902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902AE6" w:rsidRPr="00902AE6" w:rsidRDefault="00902AE6" w:rsidP="00902A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2AE6" w:rsidRPr="00757BF6" w:rsidRDefault="00396F16" w:rsidP="00757BF6">
      <w:pPr>
        <w:pStyle w:val="Nadpis2"/>
        <w:rPr>
          <w:rFonts w:eastAsia="Times New Roman"/>
          <w:b/>
          <w:color w:val="000000" w:themeColor="text1"/>
          <w:lang w:eastAsia="cs-CZ"/>
        </w:rPr>
      </w:pPr>
      <w:r>
        <w:rPr>
          <w:rFonts w:eastAsia="Times New Roman"/>
          <w:lang w:eastAsia="cs-CZ"/>
        </w:rPr>
        <w:t xml:space="preserve">  </w:t>
      </w:r>
      <w:r w:rsidR="00902AE6" w:rsidRPr="00757BF6">
        <w:rPr>
          <w:rFonts w:eastAsia="Times New Roman"/>
          <w:b/>
          <w:color w:val="000000" w:themeColor="text1"/>
          <w:lang w:eastAsia="cs-CZ"/>
        </w:rPr>
        <w:t>Hygiena a zdravý životní styl</w:t>
      </w:r>
    </w:p>
    <w:p w:rsidR="00902AE6" w:rsidRPr="00757BF6" w:rsidRDefault="00902AE6" w:rsidP="00757BF6">
      <w:pPr>
        <w:pStyle w:val="Nadpis2"/>
        <w:rPr>
          <w:rFonts w:eastAsia="Times New Roman"/>
          <w:b/>
          <w:color w:val="000000" w:themeColor="text1"/>
          <w:lang w:eastAsia="cs-CZ"/>
        </w:rPr>
      </w:pPr>
    </w:p>
    <w:p w:rsidR="001C06C1" w:rsidRDefault="00902AE6" w:rsidP="002E6B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hygienická pravidla</w:t>
      </w:r>
      <w:r w:rsidRPr="00902A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902A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důsledně dodržována po celou dobu pobytu dítěte v</w:t>
      </w:r>
      <w:r w:rsidR="00C21E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="00C21E44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</w:p>
    <w:p w:rsidR="001C06C1" w:rsidRDefault="001C06C1" w:rsidP="002E6B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2AE6" w:rsidRPr="00902AE6" w:rsidRDefault="00902AE6" w:rsidP="002E6B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e třídách je dostatečně větráno</w:t>
      </w:r>
      <w:r w:rsidR="00C21E44">
        <w:rPr>
          <w:rFonts w:ascii="Times New Roman" w:eastAsia="Times New Roman" w:hAnsi="Times New Roman" w:cs="Times New Roman"/>
          <w:sz w:val="24"/>
          <w:szCs w:val="24"/>
          <w:lang w:eastAsia="cs-CZ"/>
        </w:rPr>
        <w:t>, školka disponuje rekuperací v obou třídách</w:t>
      </w:r>
    </w:p>
    <w:p w:rsidR="00902AE6" w:rsidRPr="00902AE6" w:rsidRDefault="00902AE6" w:rsidP="002E6B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je dostatečně dbáno na soukromí při osobní hygieně dítěte</w:t>
      </w:r>
    </w:p>
    <w:p w:rsidR="00902AE6" w:rsidRPr="00902AE6" w:rsidRDefault="00902AE6" w:rsidP="002E6B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do třídy převlékají do pohodlného a lehkého oblečení</w:t>
      </w:r>
    </w:p>
    <w:p w:rsidR="00902AE6" w:rsidRPr="00902AE6" w:rsidRDefault="00902AE6" w:rsidP="002E6B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mají dostatek pohybových aktivit ve třídě i venku</w:t>
      </w:r>
    </w:p>
    <w:p w:rsidR="00902AE6" w:rsidRPr="00902AE6" w:rsidRDefault="00902AE6" w:rsidP="002E6B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pobytu venku využíváme nejen zahradu, ale i okolní přírodu, chodíme na vycházky</w:t>
      </w:r>
    </w:p>
    <w:p w:rsidR="00902AE6" w:rsidRPr="00902AE6" w:rsidRDefault="00902AE6" w:rsidP="002E6B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ven s dětmi za každého počasí s výjimkou silných mrazů, prudkého deště či špatných rozptylových podmínek  </w:t>
      </w:r>
    </w:p>
    <w:p w:rsidR="00902AE6" w:rsidRPr="00902AE6" w:rsidRDefault="00902AE6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mateřské škole je zajištěn pravidelný denní režim a řád, který je flexibilní, aby umožňoval přizpůsobit organizaci činností potřebám dětí a aktuálním situacím </w:t>
      </w:r>
    </w:p>
    <w:p w:rsidR="00902AE6" w:rsidRPr="00902AE6" w:rsidRDefault="00902AE6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dne umožňuje pravidelné střídání činností tak, aby se děti dokázaly v průběhu dne orientovat a vytvářely si potřebné návyky</w:t>
      </w:r>
    </w:p>
    <w:p w:rsidR="00902AE6" w:rsidRPr="00902AE6" w:rsidRDefault="00902AE6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v průběhu dne se střídají činnosti klidnější s dynamičtějšími</w:t>
      </w:r>
    </w:p>
    <w:p w:rsidR="00902AE6" w:rsidRPr="00902AE6" w:rsidRDefault="00902AE6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učitelka se snaží omezovat sezení dětí u stolečků na minimum (např. jídlo, práce s pracovními listy, hry s konstruktivními stavebnicemi, modelování,….)</w:t>
      </w: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967E0" w:rsidRDefault="00902AE6" w:rsidP="002967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AE6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mohou ve výjimečném případě a po předchozí domluvě s třídní učitelkou, přivést dítě později do 8,00 hodin, jak</w:t>
      </w:r>
      <w:r w:rsid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stanový školní řád</w:t>
      </w:r>
    </w:p>
    <w:p w:rsidR="002967E0" w:rsidRPr="002967E0" w:rsidRDefault="002967E0" w:rsidP="002E6BF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jsou respektovány individuální potřeby aktivity, spánku a odpočinku jednotlivých dětí</w:t>
      </w:r>
    </w:p>
    <w:p w:rsidR="002967E0" w:rsidRPr="002967E0" w:rsidRDefault="002967E0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odpočívají na lehátkách  </w:t>
      </w:r>
    </w:p>
    <w:p w:rsidR="002967E0" w:rsidRPr="002967E0" w:rsidRDefault="002967E0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převlékají do pyžam</w:t>
      </w:r>
    </w:p>
    <w:p w:rsidR="002967E0" w:rsidRPr="002967E0" w:rsidRDefault="002967E0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odpočívají při čtené nebo reprodukované pohádce či hudbě a mohou u sebe mít svou oblíbenou hračku </w:t>
      </w:r>
    </w:p>
    <w:p w:rsidR="002967E0" w:rsidRPr="002967E0" w:rsidRDefault="002967E0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předškolní děti odpočívají přibližně půl hodiny po ukončení četby, poslechu pohádky, mladší děti odpočívají přibližně 50 minut po skončení četby či poslechu</w:t>
      </w:r>
    </w:p>
    <w:p w:rsidR="002967E0" w:rsidRPr="002967E0" w:rsidRDefault="002967E0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dětem, které usnou, je poskytnut dostatečný čas k odpočinku</w:t>
      </w:r>
    </w:p>
    <w:p w:rsidR="002967E0" w:rsidRPr="002967E0" w:rsidRDefault="002967E0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vstávají individuálně po dostatečném odpočinku a do svačiny se věnují klidovým aktivitám </w:t>
      </w:r>
    </w:p>
    <w:p w:rsidR="002967E0" w:rsidRPr="002967E0" w:rsidRDefault="002967E0" w:rsidP="002E6BF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učí respektovat potřebu spánku svých kamarádů, jsou vedeny k tichému chování</w:t>
      </w:r>
    </w:p>
    <w:p w:rsidR="002967E0" w:rsidRPr="002967E0" w:rsidRDefault="002967E0" w:rsidP="002E6B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E0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 s nižší potřebou spánku jsou po odpočinku nabízeny klidové činnosti, tak aby nedocházelo k rušení ostatních dětí</w:t>
      </w:r>
    </w:p>
    <w:p w:rsidR="002967E0" w:rsidRDefault="002967E0" w:rsidP="0029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DA" w:rsidRPr="002967E0" w:rsidRDefault="007368DA" w:rsidP="0029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67E0" w:rsidRPr="00EA589C" w:rsidRDefault="00943B90" w:rsidP="00943B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943B9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 xml:space="preserve"> </w:t>
      </w: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Záměry pro další období</w:t>
      </w:r>
    </w:p>
    <w:p w:rsidR="00943B90" w:rsidRPr="00EA589C" w:rsidRDefault="00943B90" w:rsidP="00943B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Poznatky dětí o ochraně zdraví, základy první pomoci, předcházení a řešení nebezpečných </w:t>
      </w:r>
      <w:r w:rsidR="00EA589C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</w:t>
      </w: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situací </w:t>
      </w:r>
      <w:r w:rsidR="00642980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rozšířit spolupráci s Policií ČR, HZS</w:t>
      </w:r>
      <w:r w:rsidR="007368DA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642980" w:rsidRPr="00EA589C" w:rsidRDefault="00642980" w:rsidP="00943B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Pochopit smysl třídění odpadu, podílet se na rozumném hospodaření</w:t>
      </w:r>
      <w:r w:rsidR="007368DA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7368DA" w:rsidRPr="00EA589C" w:rsidRDefault="007368DA" w:rsidP="00943B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368DA" w:rsidRPr="00943B90" w:rsidRDefault="007368DA" w:rsidP="00943B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D11DAE" w:rsidRPr="00757BF6" w:rsidRDefault="001F1831" w:rsidP="00757BF6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bookmarkStart w:id="38" w:name="_Toc486265258"/>
      <w:bookmarkStart w:id="39" w:name="_Toc486063604"/>
      <w:bookmarkStart w:id="40" w:name="_Toc486063173"/>
      <w:bookmarkStart w:id="41" w:name="_Toc486062999"/>
      <w:bookmarkStart w:id="42" w:name="_Toc486062870"/>
      <w:r>
        <w:rPr>
          <w:rFonts w:eastAsia="Cambria"/>
          <w:lang w:val="en-US" w:eastAsia="zh-CN"/>
        </w:rPr>
        <w:t xml:space="preserve"> </w:t>
      </w:r>
      <w:r w:rsidR="00D11DAE" w:rsidRPr="00757BF6">
        <w:rPr>
          <w:rFonts w:eastAsia="Cambria"/>
          <w:b/>
          <w:color w:val="000000" w:themeColor="text1"/>
          <w:lang w:val="en-US" w:eastAsia="zh-CN"/>
        </w:rPr>
        <w:t>Psychosociální  podmínky</w:t>
      </w:r>
      <w:bookmarkEnd w:id="38"/>
      <w:bookmarkEnd w:id="39"/>
      <w:bookmarkEnd w:id="40"/>
      <w:bookmarkEnd w:id="41"/>
      <w:bookmarkEnd w:id="42"/>
    </w:p>
    <w:p w:rsidR="00D11DAE" w:rsidRPr="00757BF6" w:rsidRDefault="00D11DAE" w:rsidP="00757BF6">
      <w:pPr>
        <w:pStyle w:val="Nadpis1"/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:rsidR="00D11DAE" w:rsidRPr="00D11DAE" w:rsidRDefault="00D11DAE" w:rsidP="002E6B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má zavedený adaptační režim</w:t>
      </w:r>
    </w:p>
    <w:p w:rsidR="00D11DAE" w:rsidRPr="00D11DAE" w:rsidRDefault="00D11DAE" w:rsidP="002E6B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režim odpovídá individuálním potřebám dítěte</w:t>
      </w:r>
    </w:p>
    <w:p w:rsidR="00D11DAE" w:rsidRPr="00D11DAE" w:rsidRDefault="00D11DAE" w:rsidP="002E6B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mají možnost pobýt s dítětem v MŠ při nástupu do školky a nenásilně je zvykat na nové prostředí</w:t>
      </w:r>
    </w:p>
    <w:p w:rsidR="002967E0" w:rsidRPr="00F2456F" w:rsidRDefault="00D11DAE" w:rsidP="002E6B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adaptační režim si učitelky na třídě s rodiči dohodnou individuálně (po hodinách v dopoledních činnostech), tak aby dítě nebylo stresováno a nebylo neúměrně zatěžováno spěchem</w:t>
      </w:r>
    </w:p>
    <w:p w:rsidR="00D11DAE" w:rsidRPr="00D11DAE" w:rsidRDefault="00D11DAE" w:rsidP="002E6B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svoboda a volnost dětí musí být vhodně vyvážena důležitou mírou omezení, která vyplývají z dodržování a respektování pravidel a řádu na tříd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podporujeme u dětí prosociální vztahy, motivujeme děti pochvalou, povzbuzením a předcházíme agresivnímu chování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problémy neřešíme násilím, ale domluvou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s dětmi nemanipulujeme, zbytečně je neorganizujeme, nepodporujeme nezdravou soutěživost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vyhýbáme se negativním slovním komentářům 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dítě je pro nás individualita, kterou respektujeme 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vytváříme pohodové a motivační prostředí, ve kterém se dítě cítí bezpečně a spokojeně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samostatnost dětí podporujeme pestrou nabídkou činností s různou náročností, dítě má možnost volby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nabídka odpovídá a je přizpůsobena věku a potřebám dítěte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dítě je vedeno k samostatnosti v řešení problémů, k zodpovědnosti za své chování a uvědomění si důsledků 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ve vztazích mezi dospělými i mezi dětmi usilujeme o projev vzájemné důvěry, tolerance, ohleduplnosti a zdvořilosti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děti mají rovnocenné postavení </w:t>
      </w:r>
    </w:p>
    <w:p w:rsidR="00D11DAE" w:rsidRP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nejsou přípustné žádné projevy nerovnosti, ponižování ani urážek druhé osoby</w:t>
      </w:r>
    </w:p>
    <w:p w:rsidR="00D11DAE" w:rsidRDefault="00D11DAE" w:rsidP="002E6B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DAE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 nenásilně ovlivňuje prosociálním směrem vztahy dětí ve třídě (prevence šikany a jiných sociálně patologických jevů u dětí)</w:t>
      </w:r>
    </w:p>
    <w:p w:rsidR="007368DA" w:rsidRDefault="007368DA" w:rsidP="007368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DA" w:rsidRDefault="007368DA" w:rsidP="007368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1831" w:rsidRPr="00EA589C" w:rsidRDefault="00642980" w:rsidP="001F183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Záměry pro další období:</w:t>
      </w:r>
    </w:p>
    <w:p w:rsidR="00642980" w:rsidRPr="00EA589C" w:rsidRDefault="00642980" w:rsidP="001F18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</w:t>
      </w:r>
      <w:r w:rsidR="007368DA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Učit se vyjádřit svůj názor, zdvořile říci ne.</w:t>
      </w:r>
    </w:p>
    <w:p w:rsidR="00642980" w:rsidRPr="00EA589C" w:rsidRDefault="00642980" w:rsidP="001F18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</w:t>
      </w:r>
      <w:r w:rsidR="007368DA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Udržovat na dobré úrovni či zkvalitňovat mezilidské vztahy.</w:t>
      </w:r>
    </w:p>
    <w:p w:rsidR="00642980" w:rsidRPr="00EA589C" w:rsidRDefault="00642980" w:rsidP="001F18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Udržovat pozitivní klima mateřské školy.</w:t>
      </w:r>
    </w:p>
    <w:p w:rsidR="00642980" w:rsidRPr="00EA589C" w:rsidRDefault="00642980" w:rsidP="001F18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Využít asistenta pedagoga podle stupně přiznaného podpůrného opatření.</w:t>
      </w:r>
    </w:p>
    <w:p w:rsidR="001F1831" w:rsidRPr="00EA589C" w:rsidRDefault="001F1831" w:rsidP="001F18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368DA" w:rsidRDefault="007368DA" w:rsidP="001F1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DA" w:rsidRDefault="007368DA" w:rsidP="001F1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DA" w:rsidRDefault="007368DA" w:rsidP="001F1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DA" w:rsidRDefault="007368DA" w:rsidP="001F1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1DAE" w:rsidRPr="00757BF6" w:rsidRDefault="001F1831" w:rsidP="00757BF6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bookmarkStart w:id="43" w:name="_Toc486265259"/>
      <w:bookmarkStart w:id="44" w:name="_Toc486063605"/>
      <w:bookmarkStart w:id="45" w:name="_Toc486063174"/>
      <w:bookmarkStart w:id="46" w:name="_Toc486063000"/>
      <w:bookmarkStart w:id="47" w:name="_Toc486062871"/>
      <w:r>
        <w:rPr>
          <w:rFonts w:eastAsia="Cambria"/>
          <w:lang w:val="en-US" w:eastAsia="zh-CN"/>
        </w:rPr>
        <w:t xml:space="preserve">   </w:t>
      </w:r>
      <w:r w:rsidR="00D11DAE" w:rsidRPr="00757BF6">
        <w:rPr>
          <w:rFonts w:eastAsia="Cambria"/>
          <w:b/>
          <w:color w:val="000000" w:themeColor="text1"/>
          <w:lang w:val="en-US" w:eastAsia="zh-CN"/>
        </w:rPr>
        <w:t>Organizace, metody a formy vzdělávání</w:t>
      </w:r>
      <w:bookmarkEnd w:id="43"/>
      <w:bookmarkEnd w:id="44"/>
      <w:bookmarkEnd w:id="45"/>
      <w:bookmarkEnd w:id="46"/>
      <w:bookmarkEnd w:id="47"/>
    </w:p>
    <w:p w:rsidR="00D11DAE" w:rsidRPr="00D11DAE" w:rsidRDefault="00D11DAE" w:rsidP="00D11DAE">
      <w:pPr>
        <w:keepNext/>
        <w:spacing w:before="240" w:after="60" w:line="240" w:lineRule="auto"/>
        <w:ind w:left="786"/>
        <w:outlineLvl w:val="1"/>
        <w:rPr>
          <w:rFonts w:ascii="Times New Roman" w:eastAsia="Cambria" w:hAnsi="Times New Roman" w:cs="Arial"/>
          <w:b/>
          <w:bCs/>
          <w:iCs/>
          <w:sz w:val="28"/>
          <w:szCs w:val="28"/>
          <w:lang w:val="en-US" w:eastAsia="zh-CN"/>
        </w:rPr>
      </w:pP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doba mateřské školy je od </w:t>
      </w:r>
      <w:r w:rsidR="00B0216B" w:rsidRPr="00B021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021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1</w:t>
      </w:r>
      <w:r w:rsidR="00B021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021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 školy není překračována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organizačně je činnost zajištěna tak, aby učitelka měla přehled o dětech a koordinovala činnosti tak, aby nedocházelo k porušování bezpečnosti práce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organizačně je zajištěn pravidelný režim a řád školy, který je přizpůsoben potřebám a požadavkům dětí v jednotlivých třídách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přístup je realizován dle potřeb a přání dětí a dle aktuálních možností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jsou vytvářeny podmínky pro individuální, skupinové i frontální činnosti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 je dána možnost účastnit se společných činností v malých, středně velkých i velkých skupinách.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činnosti v průběhu dne se dle možností přizpůsobují situacím, tomu jak děti přicházejí a kdy odcházejí 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pravidelnost je pro děti velmi důležitá a je dodržována v podávání jídla, pohybových aktivitách, odpočinku na lůžku, v hygienických návycích, pobytu venku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činnosti jsou organizovány tak, aby podněcovaly k vlastní aktivitě dětí 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 je umožněn dostatek prostoru k vlastnímu experimentování a k vlastní aktivitě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je dbáno na soukromí a potřeby dítěte, pokud se nechce účastnit společných činností, nemusí, může se věnovat jiné činnosti, to ale neznamená, že nemá možnost se k nabízenému vrátit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pro realizaci plánovaných činností jsou vytvářeny vhodné materiální podmínky/ kvalitní pomůcky, vybavení prostředí/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vytváříme dětem podnětné a zážitkové prostředí s klidnou a harmonickou atmosférou</w:t>
      </w:r>
    </w:p>
    <w:p w:rsidR="00CD342F" w:rsidRPr="00CD342F" w:rsidRDefault="00CD342F" w:rsidP="002E6B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činnosti učitelky se přizpůsobují potřebám a zájmům dětí</w:t>
      </w:r>
    </w:p>
    <w:p w:rsidR="00CD342F" w:rsidRPr="00CD342F" w:rsidRDefault="00CD342F" w:rsidP="002E6BFF">
      <w:pPr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8" w:name="_Toc486265261"/>
      <w:bookmarkStart w:id="49" w:name="_Toc486063607"/>
      <w:bookmarkStart w:id="50" w:name="_Toc486063176"/>
      <w:bookmarkStart w:id="51" w:name="_Toc486063002"/>
      <w:bookmarkStart w:id="52" w:name="_Toc486062873"/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počty na třídách nepřekračují stanovenou kapacitu třídy</w:t>
      </w:r>
      <w:bookmarkEnd w:id="48"/>
      <w:bookmarkEnd w:id="49"/>
      <w:bookmarkEnd w:id="50"/>
      <w:bookmarkEnd w:id="51"/>
      <w:bookmarkEnd w:id="52"/>
    </w:p>
    <w:p w:rsidR="00CD342F" w:rsidRPr="008E2EBA" w:rsidRDefault="00CD342F" w:rsidP="008E2EBA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8E2EBA">
        <w:rPr>
          <w:rFonts w:eastAsia="Times New Roman"/>
          <w:b/>
          <w:color w:val="000000" w:themeColor="text1"/>
          <w:lang w:eastAsia="cs-CZ"/>
        </w:rPr>
        <w:lastRenderedPageBreak/>
        <w:t>Vnitřní režim školy</w:t>
      </w:r>
      <w:r w:rsidR="00490660">
        <w:rPr>
          <w:rFonts w:eastAsia="Times New Roman"/>
          <w:b/>
          <w:color w:val="000000" w:themeColor="text1"/>
          <w:lang w:eastAsia="cs-CZ"/>
        </w:rPr>
        <w:t xml:space="preserve">                                                                                                           </w:t>
      </w:r>
      <w:r w:rsidR="00490660" w:rsidRPr="00490660">
        <w:rPr>
          <w:rFonts w:eastAsia="Times New Roman"/>
          <w:b/>
          <w:noProof/>
          <w:color w:val="000000" w:themeColor="text1"/>
          <w:lang w:eastAsia="cs-CZ"/>
        </w:rPr>
        <w:drawing>
          <wp:inline distT="0" distB="0" distL="0" distR="0">
            <wp:extent cx="590550" cy="561975"/>
            <wp:effectExtent l="19050" t="0" r="0" b="0"/>
            <wp:docPr id="14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D342F" w:rsidRPr="008E2EBA" w:rsidRDefault="00CD342F" w:rsidP="008E2EBA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  <w:r w:rsidRPr="008E2EBA">
        <w:rPr>
          <w:rFonts w:eastAsia="Times New Roman"/>
          <w:b/>
          <w:color w:val="000000" w:themeColor="text1"/>
          <w:u w:val="single"/>
          <w:lang w:eastAsia="cs-CZ"/>
        </w:rPr>
        <w:t>Orientační časový rozvrh dne</w:t>
      </w:r>
    </w:p>
    <w:p w:rsidR="00CD342F" w:rsidRPr="00396F16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D342F" w:rsidRPr="00CD342F" w:rsidRDefault="00CE0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6:3</w:t>
      </w:r>
      <w:r w:rsidR="00CD342F"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– 8:00 hodin</w:t>
      </w:r>
      <w:r w:rsidR="00CD342F"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(příchod dětí, ranní filtr, volné hry)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8:00- 9:15 hodin 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(ranní cvičení/ ranní kruh, hygiena, svačina)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9:15 -11:30</w:t>
      </w:r>
      <w:r w:rsidR="006C0F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hodin 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(řízené a spontánní činnosti, hygiena, pobyt venku)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42F" w:rsidRPr="00CD342F" w:rsidRDefault="00CD342F" w:rsidP="00CD342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11:30 -14:15 hodin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(hygiena, oběd,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odchod dětí po obědě, odpolední odpočinek, sebeobsluha, svačina)</w:t>
      </w:r>
    </w:p>
    <w:p w:rsidR="00307B73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14:15- 1</w:t>
      </w:r>
      <w:r w:rsidR="006C0F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C0F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0hodin 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(odpolední činnosti dle zájmu dětí, hry, pobyt venku na zahradě dle počasí, předávání dětí zák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onným zástupcům)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42F" w:rsidRPr="00CD342F" w:rsidRDefault="00CD342F" w:rsidP="002E6B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časový rozvrh se přizpůsobuje potřebám dětí a programu školy (výlety, akce školy apod.)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6F" w:rsidRDefault="00F2456F" w:rsidP="002E3D08"/>
    <w:p w:rsidR="00CD342F" w:rsidRPr="008E2EBA" w:rsidRDefault="00CD342F" w:rsidP="008E2EBA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  <w:r w:rsidRPr="008E2EBA">
        <w:rPr>
          <w:rFonts w:eastAsia="Times New Roman"/>
          <w:b/>
          <w:color w:val="000000" w:themeColor="text1"/>
          <w:u w:val="single"/>
          <w:lang w:eastAsia="cs-CZ"/>
        </w:rPr>
        <w:t>Metody a formy vzdělávání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čitelka uplatňuje formy, metody a prostředky práce dle svého rozhodnutí, dané činnosti a momentální situace. Pracuje podle třídního plánu, který obsahově vychází ze ŠVP školy a je členěn do jednotlivých bloků s cílenou vzdělávací nabídkou.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našem systému vzdělávání je využíváno např. spontánní sociální učení, prožitkové učení, projektové a tematické učení.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D342F" w:rsidRPr="008E2EBA" w:rsidRDefault="00CD342F" w:rsidP="008E2EBA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8E2EBA">
        <w:rPr>
          <w:rFonts w:eastAsia="Times New Roman"/>
          <w:b/>
          <w:color w:val="000000" w:themeColor="text1"/>
          <w:lang w:eastAsia="cs-CZ"/>
        </w:rPr>
        <w:t>Formy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Např: 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kooperační učení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prožitkové učení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- spolupráce dětí, vlastní zkušenost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spontánní sociální učení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přirozená nápodoba  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D342F" w:rsidRPr="008E2EBA" w:rsidRDefault="00CD342F" w:rsidP="008E2EBA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8E2EBA">
        <w:rPr>
          <w:rFonts w:eastAsia="Times New Roman"/>
          <w:b/>
          <w:color w:val="000000" w:themeColor="text1"/>
          <w:lang w:eastAsia="cs-CZ"/>
        </w:rPr>
        <w:t>Metody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Např: </w:t>
      </w: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slovní 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- rozhovory, popis obrázků, činností, předmětů a dějů,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6C0F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rozbor, přednes, čtení, vyprávění, pochvala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názorné činnosti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pozorování, pokus- omyl, podněcování, prohlížení obrázků, exkurze, pracovní a výtvarné činnosti, experimenty, cvičení, hudební a pohybové činnosti</w:t>
      </w:r>
    </w:p>
    <w:p w:rsidR="00CD342F" w:rsidRDefault="00CD342F" w:rsidP="002E3D08"/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D3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praktické činnosti 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hudební a pohybové ztvárnění, modelování, kreslení, malování, stříhání, sběr a práce s přírodninami, práce s látkami, pracovní návyky, práce s rostlinami, pracovní 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návyky v oblasti hygieny, sebeobsluhy, stolování, udržování pořádku ve třídě a ve svých věcech                            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</w:p>
    <w:p w:rsidR="00CD342F" w:rsidRPr="008E2EBA" w:rsidRDefault="00CD342F" w:rsidP="008E2EBA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8E2EBA">
        <w:rPr>
          <w:rFonts w:eastAsia="Times New Roman"/>
          <w:b/>
          <w:color w:val="000000" w:themeColor="text1"/>
          <w:lang w:eastAsia="cs-CZ"/>
        </w:rPr>
        <w:t>Prostředky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D342F" w:rsidRPr="00CD342F" w:rsidRDefault="00CD342F" w:rsidP="002E6B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hry námětové, didaktické, konstruktivní, vycházky do přírody, pohybové aktivity, rekreační a zábavné činnosti, pracovní činnosti</w:t>
      </w:r>
    </w:p>
    <w:p w:rsidR="00CD342F" w:rsidRP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42F" w:rsidRPr="008E2EBA" w:rsidRDefault="00CD342F" w:rsidP="008E2EBA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  <w:r w:rsidRPr="008E2EBA">
        <w:rPr>
          <w:rFonts w:eastAsia="Times New Roman"/>
          <w:b/>
          <w:color w:val="000000" w:themeColor="text1"/>
          <w:u w:val="single"/>
          <w:lang w:eastAsia="cs-CZ"/>
        </w:rPr>
        <w:t>Činnosti nad rámec běžného vzdělávacího programu</w:t>
      </w:r>
    </w:p>
    <w:p w:rsidR="00CD342F" w:rsidRPr="008E2EBA" w:rsidRDefault="00CD342F" w:rsidP="008E2EBA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</w:p>
    <w:p w:rsidR="00CD342F" w:rsidRPr="00CD342F" w:rsidRDefault="00CD342F" w:rsidP="002E6B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výlety</w:t>
      </w:r>
    </w:p>
    <w:p w:rsidR="00CD342F" w:rsidRPr="00CD342F" w:rsidRDefault="00CD342F" w:rsidP="002E6B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>divadla ve školce</w:t>
      </w:r>
    </w:p>
    <w:p w:rsidR="00CD342F" w:rsidRPr="00CD342F" w:rsidRDefault="00CD342F" w:rsidP="002E6B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jiné kulturní akce v MŠ- </w:t>
      </w:r>
      <w:r w:rsid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hasičská aktivita Plamínek</w:t>
      </w: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ukázka výcviku psů Policie ČR</w:t>
      </w:r>
      <w:r w:rsidR="002C1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CD342F" w:rsidRDefault="00CD342F" w:rsidP="002E6B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akce mohou být doplňovány v průběhu školního roku dle momentální nabídky </w:t>
      </w:r>
    </w:p>
    <w:p w:rsidR="004E0327" w:rsidRDefault="004E0327" w:rsidP="004E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327" w:rsidRDefault="004E0327" w:rsidP="004E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327" w:rsidRDefault="004E0327" w:rsidP="004E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3277" w:rsidRDefault="00103277" w:rsidP="004E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3277" w:rsidRDefault="00103277" w:rsidP="004E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42F" w:rsidRPr="008E2EBA" w:rsidRDefault="00CD342F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bookmarkStart w:id="53" w:name="_Toc486265262"/>
      <w:bookmarkStart w:id="54" w:name="_Toc486063608"/>
      <w:bookmarkStart w:id="55" w:name="_Toc486063177"/>
      <w:bookmarkStart w:id="56" w:name="_Toc486063003"/>
      <w:bookmarkStart w:id="57" w:name="_Toc486062874"/>
      <w:r w:rsidRPr="008E2EBA">
        <w:rPr>
          <w:rFonts w:eastAsia="Cambria"/>
          <w:b/>
          <w:color w:val="000000" w:themeColor="text1"/>
          <w:lang w:val="en-US" w:eastAsia="zh-CN"/>
        </w:rPr>
        <w:t>Řízení mateřské školy</w:t>
      </w:r>
      <w:bookmarkEnd w:id="53"/>
      <w:bookmarkEnd w:id="54"/>
      <w:bookmarkEnd w:id="55"/>
      <w:bookmarkEnd w:id="56"/>
      <w:bookmarkEnd w:id="57"/>
    </w:p>
    <w:p w:rsidR="00CD342F" w:rsidRDefault="00CD342F" w:rsidP="00CD3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0327" w:rsidRDefault="004E0327" w:rsidP="00CD3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za řízení školy i za výchovnou práci s dětmi zodpovídá ředitelka MŠ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 a motivuje zaměstnance školy a koordinuje jejich práci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povinnosti, kompetence, pravomoci a úkoly všech zaměstnanců jsou jasně vymezeny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plánování vychází z analýzy a evaluace školy 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 činnosti se provádějí systematicky v průběhu dne podle stanovených cílů 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hospitační a kontrolní činnost provádí ředitelka školy, jsou nahodilé i plánované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se zaměřuje zejména na dodržování a plnění ŠVP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zpracovává koncepci školy a dohlíží na její plnění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 hodnotí personální a materiálně – technické podmínky školy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vedení zaměstnanců ředitelka vytváří příjemné prostředí důvěry a tolerance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nechává zaměstnancům dostatek pravomocí, motivuje je a respektuje jejich názor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rozhoduje o přijetí či nepřijetí dětí do mateřské školy</w:t>
      </w:r>
      <w:r w:rsidRPr="004E03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</w:t>
      </w:r>
      <w:r w:rsidRPr="004E03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§ </w:t>
      </w: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165 odst</w:t>
      </w:r>
      <w:r w:rsidRPr="004E03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písm.b) zákona č. 561/2004 Sb./školský zákon/ a podle stanovených</w:t>
      </w:r>
      <w:r w:rsidRPr="004E03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kritérií pro přijímání dětí do mateřské školy/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podporuje spolupráci s rodiči, odborníky ve věcech výchovy a vzdělávání dětí</w:t>
      </w:r>
    </w:p>
    <w:p w:rsidR="004E0327" w:rsidRP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umožňuje a podporuje profesní růst zaměstnanců, umožňuje jim dále se vzdělávat a zdokonalovat ve své práci</w:t>
      </w:r>
    </w:p>
    <w:p w:rsidR="004E0327" w:rsidRDefault="004E0327" w:rsidP="002E6B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vypracovává školní vzdělávací program ve spolupráci s</w:t>
      </w:r>
      <w:r w:rsidR="007368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</w:p>
    <w:p w:rsidR="007368DA" w:rsidRDefault="007368DA" w:rsidP="007368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DA" w:rsidRPr="004E0327" w:rsidRDefault="007368DA" w:rsidP="007368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327" w:rsidRPr="00EA589C" w:rsidRDefault="00642980" w:rsidP="004E0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Záměry pro další období:</w:t>
      </w:r>
    </w:p>
    <w:p w:rsidR="00642980" w:rsidRPr="00EA589C" w:rsidRDefault="00CE042F" w:rsidP="004E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</w:t>
      </w:r>
      <w:r w:rsidR="00642980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ledat nové náměty pro spolupráci se zřizovatelem a ostatními partnery a organizovat společné akce (např. Základní školy, HZS</w:t>
      </w:r>
      <w:r w:rsidR="006C1322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Školní poradenská zařízení,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Senior centrum</w:t>
      </w:r>
      <w:r w:rsidR="006C1322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6C1322" w:rsidRPr="00EA589C" w:rsidRDefault="006C1322" w:rsidP="004E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Spolupracovat s dalšími mateřskými školami, provádět vzájemné stáže učitelů.</w:t>
      </w:r>
    </w:p>
    <w:p w:rsidR="004E0327" w:rsidRPr="008E2EBA" w:rsidRDefault="00490660" w:rsidP="008E2EBA">
      <w:pPr>
        <w:pStyle w:val="Nadpis2"/>
        <w:rPr>
          <w:rFonts w:eastAsia="Times New Roman"/>
          <w:b/>
          <w:color w:val="000000" w:themeColor="text1"/>
          <w:lang w:eastAsia="cs-CZ"/>
        </w:rPr>
      </w:pPr>
      <w:r>
        <w:rPr>
          <w:rFonts w:eastAsia="Times New Roman"/>
          <w:b/>
          <w:color w:val="000000" w:themeColor="text1"/>
          <w:lang w:eastAsia="cs-CZ"/>
        </w:rPr>
        <w:lastRenderedPageBreak/>
        <w:t>I</w:t>
      </w:r>
      <w:r w:rsidR="004E0327" w:rsidRPr="008E2EBA">
        <w:rPr>
          <w:rFonts w:eastAsia="Times New Roman"/>
          <w:b/>
          <w:color w:val="000000" w:themeColor="text1"/>
          <w:lang w:eastAsia="cs-CZ"/>
        </w:rPr>
        <w:t>nformační systém</w:t>
      </w:r>
      <w:r>
        <w:rPr>
          <w:rFonts w:eastAsia="Times New Roman"/>
          <w:b/>
          <w:color w:val="000000" w:themeColor="text1"/>
          <w:lang w:eastAsia="cs-CZ"/>
        </w:rPr>
        <w:t xml:space="preserve">                                                                                                     </w:t>
      </w:r>
      <w:r w:rsidRPr="00490660">
        <w:rPr>
          <w:rFonts w:eastAsia="Times New Roman"/>
          <w:b/>
          <w:noProof/>
          <w:color w:val="000000" w:themeColor="text1"/>
          <w:lang w:eastAsia="cs-CZ"/>
        </w:rPr>
        <w:drawing>
          <wp:inline distT="0" distB="0" distL="0" distR="0">
            <wp:extent cx="590550" cy="561975"/>
            <wp:effectExtent l="19050" t="0" r="0" b="0"/>
            <wp:docPr id="15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327" w:rsidRPr="008E2EBA" w:rsidRDefault="004E0327" w:rsidP="008E2EBA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  <w:r w:rsidRPr="008E2EBA">
        <w:rPr>
          <w:rFonts w:eastAsia="Times New Roman"/>
          <w:b/>
          <w:color w:val="000000" w:themeColor="text1"/>
          <w:u w:val="single"/>
          <w:lang w:eastAsia="cs-CZ"/>
        </w:rPr>
        <w:t>Vnější informační systém - mateřská škola &lt;–&gt; rodiče</w:t>
      </w:r>
    </w:p>
    <w:p w:rsidR="004E0327" w:rsidRPr="004E0327" w:rsidRDefault="004E0327" w:rsidP="004E0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0327" w:rsidRPr="004E0327" w:rsidRDefault="004E0327" w:rsidP="002E6B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jsou informováni prostřednictvím nástěnek, vývěsek</w:t>
      </w:r>
    </w:p>
    <w:p w:rsidR="004E0327" w:rsidRPr="004E0327" w:rsidRDefault="004E0327" w:rsidP="002E6B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 rodiči probíhá denně osobně</w:t>
      </w:r>
    </w:p>
    <w:p w:rsidR="004E0327" w:rsidRPr="004E0327" w:rsidRDefault="004E0327" w:rsidP="002E6B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komunikační systém s rodiči je nastaven i elektronicky a to prostřednictvím emailů </w:t>
      </w:r>
    </w:p>
    <w:p w:rsidR="004E2B4C" w:rsidRPr="004E2B4C" w:rsidRDefault="004E2B4C" w:rsidP="002E6B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učit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lk</w:t>
      </w:r>
      <w:r w:rsidR="001C06C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tříd</w:t>
      </w:r>
      <w:r w:rsidR="001C06C1"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ved</w:t>
      </w:r>
      <w:r w:rsidR="001C06C1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evidenci telefonických kontaktů na rodiče</w:t>
      </w:r>
    </w:p>
    <w:p w:rsidR="004E2B4C" w:rsidRPr="004E2B4C" w:rsidRDefault="004E2B4C" w:rsidP="002E6B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schůzky se konají většinou jednou ročně a to zpravidla na začátku školního roku</w:t>
      </w:r>
    </w:p>
    <w:p w:rsidR="004E2B4C" w:rsidRPr="004E2B4C" w:rsidRDefault="004E2B4C" w:rsidP="002E6B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se dostávají k rodičům i prostřednictvím webových stránek školky</w:t>
      </w:r>
    </w:p>
    <w:p w:rsidR="004E2B4C" w:rsidRPr="004E2B4C" w:rsidRDefault="004E2B4C" w:rsidP="002E6B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konzultační hodiny a individuální pohovory s ředitelkou či učitelkou na třídě se plánují po dohodě obou stran</w:t>
      </w:r>
    </w:p>
    <w:p w:rsidR="004E2B4C" w:rsidRPr="004E2B4C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4E2B4C" w:rsidRPr="008E2EBA" w:rsidRDefault="004E2B4C" w:rsidP="008E2EBA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  <w:r w:rsidRPr="008E2EBA">
        <w:rPr>
          <w:rFonts w:eastAsia="Times New Roman"/>
          <w:b/>
          <w:color w:val="000000" w:themeColor="text1"/>
          <w:u w:val="single"/>
          <w:lang w:eastAsia="cs-CZ"/>
        </w:rPr>
        <w:t xml:space="preserve">Vnitřní informační systém </w:t>
      </w:r>
    </w:p>
    <w:p w:rsidR="004E2B4C" w:rsidRPr="004E2B4C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4E2B4C" w:rsidRPr="004E2B4C" w:rsidRDefault="004E2B4C" w:rsidP="002E6BF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každodenní hodnocení činností probíhá ústně mezi učitelk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 a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ředitelkou</w:t>
      </w:r>
    </w:p>
    <w:p w:rsidR="004E2B4C" w:rsidRPr="004E2B4C" w:rsidRDefault="004E2B4C" w:rsidP="002E6BF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pedagogické porady se konají 4x-5x za školní rok</w:t>
      </w:r>
      <w:r w:rsidR="00353D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dle potřeby</w:t>
      </w:r>
    </w:p>
    <w:p w:rsidR="004E2B4C" w:rsidRPr="004E2B4C" w:rsidRDefault="004E2B4C" w:rsidP="002E6BF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pedagogických </w:t>
      </w:r>
      <w:r w:rsidR="001C06C1">
        <w:rPr>
          <w:rFonts w:ascii="Times New Roman" w:eastAsia="Times New Roman" w:hAnsi="Times New Roman" w:cs="Times New Roman"/>
          <w:sz w:val="24"/>
          <w:szCs w:val="24"/>
          <w:lang w:eastAsia="cs-CZ"/>
        </w:rPr>
        <w:t>radách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plánují akce a aktivity školy</w:t>
      </w:r>
    </w:p>
    <w:p w:rsidR="004E2B4C" w:rsidRPr="004E2B4C" w:rsidRDefault="004E2B4C" w:rsidP="002E6BF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1C06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pedagogických 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radách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promýšlí nabídky dalšího vzdělávání pedagogických pracovníků, 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předávají se informace ze vzdělávání,</w:t>
      </w:r>
      <w:r w:rsid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hodnotí se akce, aktivity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2B4C" w:rsidRPr="004E2B4C" w:rsidRDefault="004E2B4C" w:rsidP="002E6BF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rady </w:t>
      </w:r>
      <w:r w:rsidR="001C06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</w:t>
      </w:r>
      <w:r w:rsidR="00353D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2B4C">
        <w:rPr>
          <w:rFonts w:ascii="Times New Roman" w:eastAsia="Times New Roman" w:hAnsi="Times New Roman" w:cs="Times New Roman"/>
          <w:sz w:val="24"/>
          <w:szCs w:val="24"/>
          <w:lang w:eastAsia="cs-CZ"/>
        </w:rPr>
        <w:t>dle potřeby</w:t>
      </w:r>
      <w:r w:rsidR="00353DA7">
        <w:rPr>
          <w:rFonts w:ascii="Times New Roman" w:eastAsia="Times New Roman" w:hAnsi="Times New Roman" w:cs="Times New Roman"/>
          <w:sz w:val="24"/>
          <w:szCs w:val="24"/>
          <w:lang w:eastAsia="cs-CZ"/>
        </w:rPr>
        <w:t>, minimálně 3x-4x ročně</w:t>
      </w:r>
    </w:p>
    <w:p w:rsidR="004E2B4C" w:rsidRPr="004E2B4C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336C" w:rsidRPr="008E2EBA" w:rsidRDefault="00CC336C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bookmarkStart w:id="58" w:name="_Toc486265263"/>
      <w:bookmarkStart w:id="59" w:name="_Toc486063609"/>
      <w:bookmarkStart w:id="60" w:name="_Toc486063178"/>
      <w:bookmarkStart w:id="61" w:name="_Toc486063004"/>
      <w:bookmarkStart w:id="62" w:name="_Toc486062875"/>
      <w:r w:rsidRPr="008E2EBA">
        <w:rPr>
          <w:rFonts w:eastAsia="Cambria"/>
          <w:b/>
          <w:color w:val="000000" w:themeColor="text1"/>
          <w:lang w:val="en-US" w:eastAsia="zh-CN"/>
        </w:rPr>
        <w:t>Personální a pedagogické zajištění</w:t>
      </w:r>
      <w:bookmarkEnd w:id="58"/>
      <w:bookmarkEnd w:id="59"/>
      <w:bookmarkEnd w:id="60"/>
      <w:bookmarkEnd w:id="61"/>
      <w:bookmarkEnd w:id="62"/>
    </w:p>
    <w:p w:rsidR="00CC336C" w:rsidRPr="00CC336C" w:rsidRDefault="00CC336C" w:rsidP="00CC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CC336C" w:rsidRPr="00CC336C" w:rsidRDefault="00CC336C" w:rsidP="002E6B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odbornou kvalifikaci splňují všechny učitelky </w:t>
      </w:r>
    </w:p>
    <w:p w:rsidR="00CC336C" w:rsidRPr="00CC336C" w:rsidRDefault="00CC336C" w:rsidP="002E6B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školy má vysokoškolské vzdělání – titul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</w:p>
    <w:p w:rsidR="00CC336C" w:rsidRPr="00CC336C" w:rsidRDefault="00CC336C" w:rsidP="002E6B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pedagogové se vzdělávají průběžně samostudiem metodik a závazných dokumentů pro Mateřskou školu</w:t>
      </w:r>
    </w:p>
    <w:p w:rsidR="00CC336C" w:rsidRPr="00CC336C" w:rsidRDefault="00CC336C" w:rsidP="002E6B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 se podle svého výběru nebo na doporučení ředitelky vzdělávacích akreditovaných seminářů z nabídky MŠMT a jiných institucí</w:t>
      </w:r>
    </w:p>
    <w:p w:rsidR="00CC336C" w:rsidRPr="00CC336C" w:rsidRDefault="00CC336C" w:rsidP="002E6B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k samostudiu jsou k dispozici metodiky a materiály, které škola zajišťuje pravidelným odběrem, ověřené informace na internetu atd.</w:t>
      </w:r>
    </w:p>
    <w:p w:rsidR="00CC336C" w:rsidRPr="00CC336C" w:rsidRDefault="00853774" w:rsidP="002E6B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vzájemné hospi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tace k získání podnětů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CC336C" w:rsidRDefault="00CC336C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336C" w:rsidRPr="00CC336C" w:rsidRDefault="00CC336C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 je zajištěn a organizován takovým způsobem, aby byla vždy a při všech činnostech zajištěna dětem optimální pedagogická péče.</w:t>
      </w:r>
    </w:p>
    <w:p w:rsidR="00CC336C" w:rsidRDefault="00CC336C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Pedagogové jednají, chovají se a pracují profesionálním způsobem v souladu se společenskými pravidly a pedagogickými a metodickými zásadami výchovy a vzdělávání předškolních dětí.</w:t>
      </w:r>
      <w:bookmarkStart w:id="63" w:name="_Toc486063610"/>
      <w:bookmarkStart w:id="64" w:name="_Toc486063179"/>
      <w:bookmarkStart w:id="65" w:name="_Toc486063005"/>
      <w:bookmarkStart w:id="66" w:name="_Toc486062876"/>
    </w:p>
    <w:p w:rsidR="007368DA" w:rsidRDefault="007368DA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E4B" w:rsidRPr="00EA589C" w:rsidRDefault="006C1322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Záměry pro další období:</w:t>
      </w:r>
    </w:p>
    <w:p w:rsidR="006C1322" w:rsidRPr="00EA589C" w:rsidRDefault="006C1322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Nadále podporovat další vzdělávání, rozšiřování odborné kvalifikace a růst všech zaměstnanců</w:t>
      </w:r>
      <w:r w:rsidR="007368DA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6C1322" w:rsidRPr="00EA589C" w:rsidRDefault="006C1322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Zdokonalit způsob předávání informací z DVPP.</w:t>
      </w:r>
    </w:p>
    <w:p w:rsidR="006C1322" w:rsidRPr="00EA589C" w:rsidRDefault="006C1322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DVPP</w:t>
      </w:r>
      <w:r w:rsidR="007368DA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záměrně směřovat dle individuální potřeby</w:t>
      </w:r>
      <w:r w:rsidR="007368DA"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CC336C" w:rsidRPr="008E2EBA" w:rsidRDefault="00CC336C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bookmarkStart w:id="67" w:name="_Toc486265264"/>
      <w:r w:rsidRPr="008E2EBA">
        <w:rPr>
          <w:rFonts w:eastAsia="Cambria"/>
          <w:b/>
          <w:color w:val="000000" w:themeColor="text1"/>
          <w:lang w:val="en-US" w:eastAsia="zh-CN"/>
        </w:rPr>
        <w:lastRenderedPageBreak/>
        <w:t>Spoluúčast rodičů</w:t>
      </w:r>
      <w:bookmarkEnd w:id="63"/>
      <w:bookmarkEnd w:id="64"/>
      <w:bookmarkEnd w:id="65"/>
      <w:bookmarkEnd w:id="66"/>
      <w:bookmarkEnd w:id="67"/>
      <w:r w:rsidR="00490660">
        <w:rPr>
          <w:rFonts w:eastAsia="Cambria"/>
          <w:b/>
          <w:color w:val="000000" w:themeColor="text1"/>
          <w:lang w:val="en-US" w:eastAsia="zh-CN"/>
        </w:rPr>
        <w:t xml:space="preserve">                                                                                  </w:t>
      </w:r>
      <w:r w:rsidR="00490660" w:rsidRPr="00490660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590550" cy="561975"/>
            <wp:effectExtent l="19050" t="0" r="0" b="0"/>
            <wp:docPr id="16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6C" w:rsidRPr="00CC336C" w:rsidRDefault="00CC336C" w:rsidP="00CC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CC336C" w:rsidRPr="00CC336C" w:rsidRDefault="00CC336C" w:rsidP="00CC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Mezi pedagogy a rodiči panuje většinou oboustranná důvěra, otevřenost, vstřícnost a respekt. Daří se nám u většiny rodičů vzájemná spolupráce na základě partnerství.</w:t>
      </w:r>
    </w:p>
    <w:p w:rsidR="00CC336C" w:rsidRPr="00CC336C" w:rsidRDefault="00853774" w:rsidP="00CC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Jednáme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rodiči ohleduplně a taktně, zachováv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áme 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diskrétnost.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v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yžad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ováno 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dodržování školního řádu. Rady nebo doporučení poskytujeme pokud sám rodič projeví zájem. </w:t>
      </w:r>
    </w:p>
    <w:p w:rsidR="00CC336C" w:rsidRPr="00CC336C" w:rsidRDefault="00CC336C" w:rsidP="00CC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Zpětnou vazbu na naší práci nám poskytují metody- vlastní hodnocení, každodenní pohovory s rodiči, rozhovory s veřejností, porovnání s jinou mateřskou školou, kontrola ze strany zřizovatele, nadřízených orgánů, spolupráce se ZŠ a úspěchy dětí.</w:t>
      </w:r>
    </w:p>
    <w:p w:rsidR="00CC336C" w:rsidRPr="00CC336C" w:rsidRDefault="009F3983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je otevřená všem, kdo mají zájem o naši práci, každému kdo nám chce být nápomocen a kdo má zájem o vzájemnou spolupráci. </w:t>
      </w:r>
    </w:p>
    <w:p w:rsidR="00CC336C" w:rsidRDefault="00CC336C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E4B" w:rsidRDefault="00E25E4B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E4B" w:rsidRPr="00EA589C" w:rsidRDefault="006C1322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Záměry pro další období:</w:t>
      </w:r>
    </w:p>
    <w:p w:rsidR="006C1322" w:rsidRPr="00EA589C" w:rsidRDefault="006C1322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Snažit se aktivně zapojit do dění v MŠ co nejvíce rodičů</w:t>
      </w:r>
      <w:r w:rsidR="00CE0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tvořivé dílny, výlety, sportovní akce</w:t>
      </w:r>
    </w:p>
    <w:p w:rsidR="006C1322" w:rsidRPr="00EA589C" w:rsidRDefault="006C1322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Nabídnout rodičům možnost půjčovat si v MŠ odbornou literaturu</w:t>
      </w:r>
    </w:p>
    <w:p w:rsidR="006C1322" w:rsidRPr="00EA589C" w:rsidRDefault="006C1322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Nabídnout dětem pestrou nabídku besed a exkurzí formou prožitkového učení, tzv. terénní výukou, exkurzemi (povolání rodičů)</w:t>
      </w:r>
      <w:r w:rsidR="00EA5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E25E4B" w:rsidRPr="006C1322" w:rsidRDefault="00E25E4B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E25E4B" w:rsidRDefault="00E25E4B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E4B" w:rsidRDefault="00E25E4B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E4B" w:rsidRPr="00CC336C" w:rsidRDefault="00E25E4B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78AE" w:rsidRDefault="00DC78AE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bookmarkStart w:id="68" w:name="_Toc486265265"/>
      <w:bookmarkStart w:id="69" w:name="_Toc486063611"/>
      <w:bookmarkStart w:id="70" w:name="_Toc486063180"/>
      <w:bookmarkStart w:id="71" w:name="_Toc486063006"/>
      <w:bookmarkStart w:id="72" w:name="_Toc486062877"/>
      <w:r w:rsidRPr="008E2EBA">
        <w:rPr>
          <w:rFonts w:eastAsia="Cambria"/>
          <w:b/>
          <w:color w:val="000000" w:themeColor="text1"/>
          <w:lang w:val="en-US" w:eastAsia="zh-CN"/>
        </w:rPr>
        <w:lastRenderedPageBreak/>
        <w:t>Podmínky vzdělávání dětí se speciálními vz</w:t>
      </w:r>
      <w:r w:rsidR="006C1322">
        <w:rPr>
          <w:rFonts w:eastAsia="Cambria"/>
          <w:b/>
          <w:color w:val="000000" w:themeColor="text1"/>
          <w:lang w:val="en-US" w:eastAsia="zh-CN"/>
        </w:rPr>
        <w:t>d</w:t>
      </w:r>
      <w:r w:rsidRPr="008E2EBA">
        <w:rPr>
          <w:rFonts w:eastAsia="Cambria"/>
          <w:b/>
          <w:color w:val="000000" w:themeColor="text1"/>
          <w:lang w:val="en-US" w:eastAsia="zh-CN"/>
        </w:rPr>
        <w:t>ělávacími potřebami</w:t>
      </w:r>
      <w:r w:rsidR="00490660">
        <w:rPr>
          <w:rFonts w:eastAsia="Cambria"/>
          <w:b/>
          <w:color w:val="000000" w:themeColor="text1"/>
          <w:lang w:val="en-US" w:eastAsia="zh-CN"/>
        </w:rPr>
        <w:t xml:space="preserve">  </w:t>
      </w:r>
      <w:r w:rsidR="00490660" w:rsidRPr="00490660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495300" cy="561975"/>
            <wp:effectExtent l="19050" t="0" r="0" b="0"/>
            <wp:docPr id="18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4B" w:rsidRDefault="00E25E4B" w:rsidP="002C6087">
      <w:pPr>
        <w:keepNext/>
        <w:spacing w:after="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DC78AE" w:rsidRDefault="00DC78AE" w:rsidP="002C6087">
      <w:pPr>
        <w:keepNext/>
        <w:spacing w:after="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Společné (inkluzivní) vzdělávání je zaměřeno tak, aby byly ve školách vytvořeny podmínky pro všechny děti, tedy 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i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pro ty se zdravotním a sociálním znevýhodněním, zdravotním postižením a děti nadané.</w:t>
      </w:r>
    </w:p>
    <w:p w:rsidR="00DC78AE" w:rsidRDefault="00DC78AE" w:rsidP="002C6087">
      <w:pPr>
        <w:keepNext/>
        <w:spacing w:after="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Podmínky musí odpovídat individuálním potřebám dítěte a učitel by měl zajistit kvalitu podmínek s ohledem na vývojová a osobnostní specifika dětí.</w:t>
      </w:r>
    </w:p>
    <w:p w:rsidR="00DC78AE" w:rsidRDefault="00DC78AE" w:rsidP="002C6087">
      <w:pPr>
        <w:keepNext/>
        <w:spacing w:after="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Mateřská škola v současnosti disponuje pedagogem vzdělaným v oblasti speciální pedagogiky a </w:t>
      </w:r>
      <w:r w:rsidR="00744C62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čeká nás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pravidelně vzděláv</w:t>
      </w:r>
      <w:r w:rsidR="00744C62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ání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v otázkách ink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l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uze</w:t>
      </w:r>
      <w:r w:rsidR="00744C62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(zapojení do Šablon pro MŠ a ZŠ)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.</w:t>
      </w:r>
    </w:p>
    <w:p w:rsidR="00334977" w:rsidRPr="004C3550" w:rsidRDefault="00DC78AE" w:rsidP="002C6087">
      <w:pPr>
        <w:keepNext/>
        <w:spacing w:after="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V MŠ je dostatečné množství didaktického materiálu pro vzdělávání dětí se speciálními vzdělávacími potřebami</w:t>
      </w:r>
      <w:r w:rsidR="00744C62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prvního stupně. Pro třetí stupeň budeme dovybavovat MŠ o tělocvičné prvky- overbally. K překonávání řečových obtíží je rovněž nutností dovybavit pomůckami. Hmatové  a sluchové pomůcky pro vzdělávání dětí v MŠ 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take </w:t>
      </w:r>
      <w:r w:rsidR="00744C62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nejsou zastoupeny v dost</w:t>
      </w:r>
      <w:r w:rsidR="00334977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at</w:t>
      </w:r>
      <w:r w:rsidR="00744C62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ečném množství.</w:t>
      </w:r>
      <w:r w:rsidR="00334977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Školní zahrada je zčásti vyasfaltovaná s přístupem k pískovišti a zčásti zatravněná přístupná k herním prvkům</w:t>
      </w:r>
      <w:r w:rsidR="00334977" w:rsidRPr="004C355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.Vsoučasném školním roce se v MŠ vzdělává jedno dítě s  podpůrným opatřením třetího stupně. M</w:t>
      </w:r>
      <w:r w:rsidR="00C1145A" w:rsidRPr="004C355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Š</w:t>
      </w:r>
      <w:r w:rsidR="00334977" w:rsidRPr="004C355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ve spolupráci s odborníky a rodinou vyhodnotila prostředí třídy i zahrady jako vhodné, úpra</w:t>
      </w:r>
      <w:r w:rsidR="00C1145A" w:rsidRPr="004C355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v</w:t>
      </w:r>
      <w:r w:rsidR="00334977" w:rsidRPr="004C355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y nejsou žádány.</w:t>
      </w:r>
    </w:p>
    <w:p w:rsidR="00E32559" w:rsidRPr="004C3550" w:rsidRDefault="00E32559" w:rsidP="002C6087">
      <w:pPr>
        <w:keepNext/>
        <w:spacing w:after="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32559" w:rsidRDefault="00E32559" w:rsidP="002C6087">
      <w:pPr>
        <w:keepNext/>
        <w:spacing w:after="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32559" w:rsidRDefault="00E32559" w:rsidP="002C6087">
      <w:pPr>
        <w:keepNext/>
        <w:spacing w:after="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334977" w:rsidRDefault="00334977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t>Podmínky vzdělávání dětí nadaných</w:t>
      </w:r>
    </w:p>
    <w:p w:rsidR="00E25E4B" w:rsidRDefault="00E25E4B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334977" w:rsidRDefault="00334977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Mateřská škola je povinn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á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vytvářet ve svém školním vzdělávacím program a při jeho realizaci podmínky k co největšímu potenciálu každého dítěte s ohledem na jeho individuální možnosti.</w:t>
      </w:r>
    </w:p>
    <w:p w:rsidR="00EF4BE6" w:rsidRDefault="00334977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Při </w:t>
      </w:r>
      <w:r w:rsidR="002C6087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vzdělávání dětí nadaných v naší mateřské škole vytváříme v rámci integrovaných bloků podmínky, které stimulují vzdělávací potenciál všech dětí v různých oblastech. S ohledem na jejich individuální možnosti jsou dětem v rámci pestré nabídky aktivit předkládány činnosti, které umožňují tento potenciál projevit a v co největší míře využít. Mateřská škola je částečně vybavena encyklopediemi, didaktickými pomůckami a konstruktivními stavebnicemi pro rozvoj logického myšlení, jemné motoriky a prostorové orientace.</w:t>
      </w:r>
      <w:r w:rsidR="00EF4BE6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Budeme rozšiřovat hudební  nástroje a tělocivčné náčiní. Při vyrábění si děti mohou vybírat z pestré nabídky nejrůznějších materiálů a samy ovlivnit výsledný produkt.</w:t>
      </w:r>
    </w:p>
    <w:p w:rsidR="00EF4BE6" w:rsidRPr="004C3550" w:rsidRDefault="00EF4BE6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V případě, že se jedná o velmi výrazné projevy nadání, zejména v situacích vyžadujících značnou spolupráci a koordinaci s rodiči dětí, zpracováváme Plán pedagogické podpory ( d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á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le jen PLPP). </w:t>
      </w:r>
      <w:r w:rsidRPr="004C355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Pokud se u dítěte projeví mimořádné nadání v jed</w:t>
      </w:r>
      <w:r w:rsidR="00C1145A" w:rsidRPr="004C355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n</w:t>
      </w:r>
      <w:r w:rsidRPr="004C355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é nebo vice oblastech, doporučujeme rodičům dítěte vyšetření ve školském poradenském zařízení.</w:t>
      </w:r>
    </w:p>
    <w:p w:rsidR="001F1831" w:rsidRPr="004C3550" w:rsidRDefault="001F1831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25E4B" w:rsidRDefault="00E25E4B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25E4B" w:rsidRPr="00EA589C" w:rsidRDefault="004C3550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</w:pPr>
      <w:r w:rsidRPr="00EA589C">
        <w:rPr>
          <w:rFonts w:ascii="Times New Roman" w:eastAsia="Cambria" w:hAnsi="Times New Roman" w:cs="Arial"/>
          <w:b/>
          <w:bCs/>
          <w:iCs/>
          <w:color w:val="000000" w:themeColor="text1"/>
          <w:sz w:val="24"/>
          <w:szCs w:val="24"/>
          <w:u w:val="single"/>
          <w:lang w:val="en-US" w:eastAsia="zh-CN"/>
        </w:rPr>
        <w:t>Záměry pro další období</w:t>
      </w:r>
      <w:r w:rsidRPr="00EA589C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>:</w:t>
      </w:r>
    </w:p>
    <w:p w:rsidR="004C3550" w:rsidRPr="00EA589C" w:rsidRDefault="004C3550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</w:pPr>
      <w:r w:rsidRPr="00EA589C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>Vytvářet dostatečné podmínky pro děti s PO</w:t>
      </w:r>
    </w:p>
    <w:p w:rsidR="004C3550" w:rsidRPr="00EA589C" w:rsidRDefault="004C3550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</w:pPr>
      <w:r w:rsidRPr="00EA589C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>Navázat a spolupracovat u dětí s P</w:t>
      </w:r>
      <w:r w:rsidR="00B77F7D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>O</w:t>
      </w:r>
      <w:r w:rsidRPr="00EA589C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 xml:space="preserve"> dobré vztahy: dítě-učitel-rodič-provozní zaměstnanci</w:t>
      </w:r>
    </w:p>
    <w:p w:rsidR="004C3550" w:rsidRPr="00EA589C" w:rsidRDefault="004C3550" w:rsidP="002C6087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</w:pPr>
      <w:r w:rsidRPr="00EA589C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>Při vzdělávání dětí s přiznanými podpůrnými opatřeními či dětí</w:t>
      </w:r>
      <w:r w:rsidR="0077625B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 xml:space="preserve"> </w:t>
      </w:r>
      <w:r w:rsidRPr="00EA589C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 xml:space="preserve"> znevýhodněných v sociokulturní oblasti vice spolupracovat s odborníky</w:t>
      </w:r>
      <w:r w:rsidR="00490660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>.</w:t>
      </w:r>
    </w:p>
    <w:p w:rsidR="00E25E4B" w:rsidRDefault="007368DA" w:rsidP="004C3550">
      <w:pPr>
        <w:pStyle w:val="Nadpis1"/>
        <w:rPr>
          <w:lang w:val="en-US" w:eastAsia="zh-CN"/>
        </w:rPr>
      </w:pPr>
      <w:r>
        <w:rPr>
          <w:rFonts w:eastAsia="Cambria"/>
          <w:b/>
          <w:color w:val="000000" w:themeColor="text1"/>
          <w:lang w:val="en-US" w:eastAsia="zh-CN"/>
        </w:rPr>
        <w:lastRenderedPageBreak/>
        <w:t>P</w:t>
      </w:r>
      <w:r w:rsidR="00EF4BE6" w:rsidRPr="008E2EBA">
        <w:rPr>
          <w:rFonts w:eastAsia="Cambria"/>
          <w:b/>
          <w:color w:val="000000" w:themeColor="text1"/>
          <w:lang w:val="en-US" w:eastAsia="zh-CN"/>
        </w:rPr>
        <w:t>odmínky vzdělávání dětí od 2 do 3 let</w:t>
      </w:r>
      <w:r w:rsidR="00490660">
        <w:rPr>
          <w:rFonts w:eastAsia="Cambria"/>
          <w:b/>
          <w:color w:val="000000" w:themeColor="text1"/>
          <w:lang w:val="en-US" w:eastAsia="zh-CN"/>
        </w:rPr>
        <w:t xml:space="preserve">                                               </w:t>
      </w:r>
      <w:r w:rsidR="00490660" w:rsidRPr="00490660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495300" cy="561975"/>
            <wp:effectExtent l="19050" t="0" r="0" b="0"/>
            <wp:docPr id="19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31" w:rsidRPr="001F1831" w:rsidRDefault="001F1831" w:rsidP="001F1831">
      <w:pPr>
        <w:keepNext/>
        <w:spacing w:after="60" w:line="240" w:lineRule="auto"/>
        <w:outlineLvl w:val="1"/>
        <w:rPr>
          <w:rFonts w:ascii="Times New Roman" w:eastAsia="Cambria" w:hAnsi="Times New Roman" w:cs="Arial"/>
          <w:b/>
          <w:bCs/>
          <w:iCs/>
          <w:sz w:val="28"/>
          <w:szCs w:val="28"/>
          <w:lang w:val="en-US" w:eastAsia="zh-CN"/>
        </w:rPr>
      </w:pPr>
    </w:p>
    <w:p w:rsidR="00FE2737" w:rsidRDefault="00FE2737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Mateřská škola se připravuje na platnost zákona o povinném přijímání dvouletých dětí do MŠ. Již nyní  se snažíme nábytek uspořádat tak, aby dětem dával dostatečný prostor pro pohybové a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k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tivity. V otevřených policích jsou větší hračky, auta, motorické hlavolamy</w:t>
      </w:r>
    </w:p>
    <w:p w:rsidR="00FE2737" w:rsidRDefault="00FE2737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Nyní jsou děti integrovány do běžné třídy a jsou jim upravené režimové momenty tak, aby nedocházelo k přetěžování jejich organism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u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, ale vzděláváním jsme přispívali k jejich  tělesnému rozvoji, zdraví, osobní spokojenosti a pohodě. Protože děti mladší tří let jsou rychleji unavitelné a potřebují vice spánku, j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sou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ve třídách zřízené relaxační kouty, které mohou využívat kdykoliv v průběhu dne ke krátkému odpočinku.</w:t>
      </w:r>
    </w:p>
    <w:p w:rsidR="001026DB" w:rsidRDefault="00FE2737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Sociální zařízení v přízemí máme zrekonstruováno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. B</w:t>
      </w:r>
      <w:r w:rsidR="001026DB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udeme řešit pořízení odpadkového koše s víkem na pleny a nákup nočníků. Očekáváme rekonstrukci sociálního zařízení v prvním poschodí. Péče o dítě při zvýšených hygienických nárocích a při sebeobsluze je posílena školním asistentem z projek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t</w:t>
      </w:r>
      <w:r w:rsidR="001026DB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u.</w:t>
      </w:r>
    </w:p>
    <w:p w:rsidR="001026DB" w:rsidRDefault="001026DB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Pitný režim je ve třídě k dispozici po celý den a pedagogové děti během dne opakovaně pobízí.Maso je dětem krájeno na velmi drobné kousky. V jídelníčku je zařazeno vice zeleniny, ovoce.</w:t>
      </w:r>
    </w:p>
    <w:p w:rsidR="001026DB" w:rsidRDefault="001026DB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Při pobytu venku dvouleté děti ujdou kratší vzdálenost s delší časovou náročností než děti starší. I zde budeme vice využívat zahrady, kde se mladší děti cítí lépe a mají vice vymezeného prostoru pro rozvoj pohybové activity.</w:t>
      </w:r>
      <w:r w:rsidR="00957CEF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Nyní máme dostatečné množství kočárků, hraček na pískoviště. Herní prvky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jsou</w:t>
      </w:r>
      <w:r w:rsidR="00957CEF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na zahradě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pro děti</w:t>
      </w:r>
      <w:r w:rsidR="00957CEF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od tří let, a proto zvažujeme pořízení herní sestavy</w:t>
      </w:r>
      <w:r w:rsidR="00C1145A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</w:t>
      </w:r>
      <w:r w:rsidR="00957CEF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i pro mladší děti.</w:t>
      </w:r>
    </w:p>
    <w:p w:rsidR="00957CEF" w:rsidRPr="004C3550" w:rsidRDefault="00957CEF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 w:rsidRPr="004C355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Za zásadní považujeme časté konzultace s rodinou a nastavení takových parametrů vzdělávání, abychom se co nejvíce přiblížili rodinné výchově.</w:t>
      </w:r>
    </w:p>
    <w:p w:rsidR="008E2EBA" w:rsidRPr="004C3550" w:rsidRDefault="008E2EBA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8E2EBA" w:rsidRPr="00EA589C" w:rsidRDefault="004C3550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/>
          <w:bCs/>
          <w:iCs/>
          <w:color w:val="000000" w:themeColor="text1"/>
          <w:sz w:val="24"/>
          <w:szCs w:val="24"/>
          <w:u w:val="single"/>
          <w:lang w:val="en-US" w:eastAsia="zh-CN"/>
        </w:rPr>
      </w:pPr>
      <w:r w:rsidRPr="00EA589C">
        <w:rPr>
          <w:rFonts w:ascii="Times New Roman" w:eastAsia="Cambria" w:hAnsi="Times New Roman" w:cs="Arial"/>
          <w:b/>
          <w:bCs/>
          <w:iCs/>
          <w:color w:val="000000" w:themeColor="text1"/>
          <w:sz w:val="24"/>
          <w:szCs w:val="24"/>
          <w:u w:val="single"/>
          <w:lang w:val="en-US" w:eastAsia="zh-CN"/>
        </w:rPr>
        <w:t>Záměry pro další období:</w:t>
      </w:r>
    </w:p>
    <w:p w:rsidR="004C3550" w:rsidRPr="00EA589C" w:rsidRDefault="004C3550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</w:pPr>
      <w:r w:rsidRPr="00EA589C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>Vytvářet dostatečné podmínky pro děti 2 až 3leté</w:t>
      </w:r>
    </w:p>
    <w:p w:rsidR="004C3550" w:rsidRPr="00EA589C" w:rsidRDefault="004C3550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</w:pPr>
      <w:r w:rsidRPr="00EA589C">
        <w:rPr>
          <w:rFonts w:ascii="Times New Roman" w:eastAsia="Cambria" w:hAnsi="Times New Roman" w:cs="Arial"/>
          <w:bCs/>
          <w:iCs/>
          <w:color w:val="000000" w:themeColor="text1"/>
          <w:sz w:val="24"/>
          <w:szCs w:val="24"/>
          <w:lang w:val="en-US" w:eastAsia="zh-CN"/>
        </w:rPr>
        <w:t>Navázat a spolupracovat u dětí 2 až 3letých dobré vztahy: dítě-učitel-rodič-provozní zaměstnanci</w:t>
      </w:r>
    </w:p>
    <w:p w:rsidR="008E2EBA" w:rsidRPr="004C3550" w:rsidRDefault="008E2EBA" w:rsidP="00EF4BE6">
      <w:pPr>
        <w:keepNext/>
        <w:spacing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32559" w:rsidRDefault="00E86998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 w:rsidRPr="00E86998">
        <w:rPr>
          <w:rFonts w:eastAsia="Cambria"/>
          <w:b/>
          <w:color w:val="000000" w:themeColor="text1"/>
          <w:lang w:val="en-US" w:eastAsia="zh-CN"/>
        </w:rPr>
        <w:t>Jazyková příprava</w:t>
      </w:r>
      <w:r>
        <w:rPr>
          <w:rFonts w:eastAsia="Cambria"/>
          <w:b/>
          <w:color w:val="000000" w:themeColor="text1"/>
          <w:lang w:val="en-US" w:eastAsia="zh-CN"/>
        </w:rPr>
        <w:t xml:space="preserve"> dětí s nedostatečnou znalostí českého jazyka</w:t>
      </w:r>
    </w:p>
    <w:p w:rsidR="00E86998" w:rsidRDefault="00E86998" w:rsidP="00E86998">
      <w:pPr>
        <w:rPr>
          <w:lang w:val="en-US" w:eastAsia="zh-CN"/>
        </w:rPr>
      </w:pPr>
    </w:p>
    <w:p w:rsidR="00E86998" w:rsidRDefault="00E86998" w:rsidP="00490660">
      <w:pPr>
        <w:spacing w:after="0"/>
        <w:rPr>
          <w:lang w:val="en-US" w:eastAsia="zh-CN"/>
        </w:rPr>
      </w:pPr>
      <w:r>
        <w:rPr>
          <w:lang w:val="en-US" w:eastAsia="zh-CN"/>
        </w:rPr>
        <w:t>Od září 2021 zřizuje MŠ skupinu pro jazykovou přípravu v případě, že má čtyři a vice dětí (cizinců), pro které je předškolní vzdělávání povinné. Cílem je zajistit plynulý přechod dětí – cizinců do základního vzdělávání. Maximální počet dětí ve skupině je osm dětí (pouze na výjimku ředitele  nad počet 8 dětí).</w:t>
      </w:r>
    </w:p>
    <w:p w:rsidR="00E86998" w:rsidRDefault="00E86998" w:rsidP="00490660">
      <w:pPr>
        <w:spacing w:after="0"/>
        <w:rPr>
          <w:lang w:val="en-US" w:eastAsia="zh-CN"/>
        </w:rPr>
      </w:pPr>
      <w:r>
        <w:rPr>
          <w:lang w:val="en-US" w:eastAsia="zh-CN"/>
        </w:rPr>
        <w:t>Vzdělávání ve skupině pro jazykovou přípravu je rozděleno do dvou nebo vice bloků v průběhu týdne.</w:t>
      </w:r>
    </w:p>
    <w:p w:rsidR="00E86998" w:rsidRDefault="004B1E16" w:rsidP="00490660">
      <w:pPr>
        <w:spacing w:after="0"/>
        <w:rPr>
          <w:lang w:val="en-US" w:eastAsia="zh-CN"/>
        </w:rPr>
      </w:pPr>
      <w:r>
        <w:rPr>
          <w:lang w:val="en-US" w:eastAsia="zh-CN"/>
        </w:rPr>
        <w:t xml:space="preserve">Při přechodu na základní školu by děti s nedostatečnou znalostí českého jazyka měly mít takové jazykové a sociokulturní competence, které jim umožní se zapojit do výuky a dosáhnout školního úspěchu. Podpůrným materiálem při vzdělávání dětí s nedostatečnou znalostí českého jazyka je Kurikulum češtiny jako druhého jazyka pro povinné předškolní vzdělávání, který lze využívat při individualizované práci s dětmi s nedostatečnou znalostí českého jazyka již od </w:t>
      </w:r>
      <w:r w:rsidR="000C5371">
        <w:rPr>
          <w:lang w:val="en-US" w:eastAsia="zh-CN"/>
        </w:rPr>
        <w:t>nástupu do mateřské školy. (Aktualizace od 1.9.2021).</w:t>
      </w:r>
    </w:p>
    <w:p w:rsidR="00370A57" w:rsidRPr="008E2EBA" w:rsidRDefault="00370A57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lastRenderedPageBreak/>
        <w:t>Organizace vzdělávání</w:t>
      </w:r>
      <w:r w:rsidR="00490660">
        <w:rPr>
          <w:rFonts w:eastAsia="Cambria"/>
          <w:b/>
          <w:color w:val="000000" w:themeColor="text1"/>
          <w:lang w:val="en-US" w:eastAsia="zh-CN"/>
        </w:rPr>
        <w:t xml:space="preserve">                                                                            </w:t>
      </w:r>
      <w:r w:rsidR="00490660" w:rsidRPr="00490660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495300" cy="561975"/>
            <wp:effectExtent l="19050" t="0" r="0" b="0"/>
            <wp:docPr id="20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18" w:rsidRPr="00DA7B18" w:rsidRDefault="00DA7B18" w:rsidP="00DA7B18">
      <w:pPr>
        <w:pStyle w:val="Odstavecseseznamem"/>
        <w:keepNext/>
        <w:spacing w:before="240" w:after="60" w:line="240" w:lineRule="auto"/>
        <w:ind w:left="786"/>
        <w:outlineLvl w:val="1"/>
        <w:rPr>
          <w:rFonts w:ascii="Times New Roman" w:eastAsia="Cambria" w:hAnsi="Times New Roman" w:cs="Arial"/>
          <w:b/>
          <w:bCs/>
          <w:iCs/>
          <w:sz w:val="28"/>
          <w:szCs w:val="28"/>
          <w:lang w:val="en-US" w:eastAsia="zh-CN"/>
        </w:rPr>
      </w:pPr>
    </w:p>
    <w:p w:rsidR="00370A57" w:rsidRPr="008E2EBA" w:rsidRDefault="00370A57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t>Zápis do mateřské školy</w:t>
      </w:r>
    </w:p>
    <w:p w:rsidR="00370A57" w:rsidRDefault="00370A57" w:rsidP="00DC78AE">
      <w:pPr>
        <w:keepNext/>
        <w:spacing w:before="240" w:after="60" w:line="240" w:lineRule="auto"/>
        <w:ind w:left="786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Zápis do mateřské školy probíhá v období od 2.-16.5. každého daného roku. O přijetí dítěte do mateřské školy rozhoduje ředitelka školy ve správním řízení. V příjmacím řízení se řídí kritérii, která jsou k nahlédnutí na www stránkách mateřské školy. Před nástupem do mateřské školy dohodne ředitelka se zákonným zástupcem dítěte dny docházky a délku </w:t>
      </w:r>
      <w:r w:rsidR="00DA7B18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pobytu v MŠ.</w:t>
      </w:r>
    </w:p>
    <w:p w:rsidR="0039461D" w:rsidRPr="00370A57" w:rsidRDefault="0039461D" w:rsidP="00DC78AE">
      <w:pPr>
        <w:keepNext/>
        <w:spacing w:before="240" w:after="60" w:line="240" w:lineRule="auto"/>
        <w:ind w:left="786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CC336C" w:rsidRPr="008E2EBA" w:rsidRDefault="00CC336C" w:rsidP="008E2EBA">
      <w:pPr>
        <w:pStyle w:val="Nadpis1"/>
        <w:rPr>
          <w:b/>
        </w:rPr>
      </w:pPr>
      <w:r w:rsidRPr="008E2EBA">
        <w:rPr>
          <w:b/>
          <w:color w:val="000000" w:themeColor="text1"/>
        </w:rPr>
        <w:t>Povinné předškolní vzdělávání</w:t>
      </w:r>
      <w:bookmarkEnd w:id="68"/>
      <w:bookmarkEnd w:id="69"/>
      <w:bookmarkEnd w:id="70"/>
      <w:bookmarkEnd w:id="71"/>
      <w:bookmarkEnd w:id="72"/>
    </w:p>
    <w:p w:rsidR="00CC336C" w:rsidRPr="008E2EBA" w:rsidRDefault="00CC336C" w:rsidP="008E2EBA">
      <w:pPr>
        <w:pStyle w:val="Nadpis2"/>
        <w:rPr>
          <w:rFonts w:eastAsia="Times New Roman"/>
          <w:b/>
          <w:bdr w:val="none" w:sz="0" w:space="0" w:color="auto" w:frame="1"/>
          <w:lang w:eastAsia="cs-CZ"/>
        </w:rPr>
      </w:pPr>
      <w:r w:rsidRPr="00CC336C">
        <w:rPr>
          <w:rFonts w:eastAsia="Times New Roman"/>
          <w:color w:val="333333"/>
          <w:bdr w:val="none" w:sz="0" w:space="0" w:color="auto" w:frame="1"/>
          <w:lang w:eastAsia="cs-CZ"/>
        </w:rPr>
        <w:br/>
      </w:r>
      <w:r w:rsidR="00DA7B18" w:rsidRPr="00DA7B18">
        <w:rPr>
          <w:rFonts w:eastAsia="Times New Roman"/>
          <w:bdr w:val="none" w:sz="0" w:space="0" w:color="auto" w:frame="1"/>
          <w:lang w:eastAsia="cs-CZ"/>
        </w:rPr>
        <w:t xml:space="preserve">    </w:t>
      </w:r>
      <w:r w:rsidR="00DA7B18">
        <w:rPr>
          <w:rFonts w:eastAsia="Times New Roman"/>
          <w:bdr w:val="none" w:sz="0" w:space="0" w:color="auto" w:frame="1"/>
          <w:lang w:eastAsia="cs-CZ"/>
        </w:rPr>
        <w:t xml:space="preserve">       </w:t>
      </w:r>
      <w:r w:rsidR="00DA7B18" w:rsidRPr="00DA7B18">
        <w:rPr>
          <w:rFonts w:eastAsia="Times New Roman"/>
          <w:bdr w:val="none" w:sz="0" w:space="0" w:color="auto" w:frame="1"/>
          <w:lang w:eastAsia="cs-CZ"/>
        </w:rPr>
        <w:t xml:space="preserve"> </w:t>
      </w:r>
      <w:r w:rsidRPr="008E2EBA">
        <w:rPr>
          <w:rFonts w:eastAsia="Times New Roman"/>
          <w:b/>
          <w:color w:val="000000" w:themeColor="text1"/>
          <w:bdr w:val="none" w:sz="0" w:space="0" w:color="auto" w:frame="1"/>
          <w:lang w:eastAsia="cs-CZ"/>
        </w:rPr>
        <w:t>Shrnutí nejzásadnějších změn</w:t>
      </w:r>
    </w:p>
    <w:p w:rsidR="00CC336C" w:rsidRPr="00DA7B18" w:rsidRDefault="00CC336C" w:rsidP="00CC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336C" w:rsidRPr="00CC336C" w:rsidRDefault="00CC336C" w:rsidP="002E6BFF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novela školského zákona, zákon č. 178/2016 Sb. zavádí s účinností od září 2017 povinné předškolní vzdělávání a zavádí individuální vzdělávání dětí jako možnou alternativu plnění povinného předškolního vzdělávání v mateřské škole</w:t>
      </w:r>
    </w:p>
    <w:p w:rsidR="00CC336C" w:rsidRPr="00CC336C" w:rsidRDefault="00CC336C" w:rsidP="002E6BFF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mění se pravidla přednostního přijímání dětí ke vzdělávání v mateřské škole (od září 2017 se bude týkat dětí starších čtyř let, od září 2018 dětí starších tří let, od září 2020 dětí od dvou let).</w:t>
      </w:r>
    </w:p>
    <w:p w:rsidR="00CC336C" w:rsidRPr="00CC336C" w:rsidRDefault="00CC336C" w:rsidP="002E6BFF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  <w:r w:rsidRPr="00CC33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mění se termín zápisu k povinné školní docházce (PŠD) v základní škole a podání žádosti o odklad PŠD</w:t>
      </w:r>
    </w:p>
    <w:p w:rsidR="00CC336C" w:rsidRPr="00CC336C" w:rsidRDefault="00CC336C" w:rsidP="002E6BFF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povinné předškolní vzdělávání a přednostní přijímání k předškolnímu vzdělávání</w:t>
      </w:r>
    </w:p>
    <w:p w:rsidR="0077625B" w:rsidRDefault="0077625B" w:rsidP="0077625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s  účinností od </w:t>
      </w:r>
      <w:r w:rsidR="00CC336C" w:rsidRPr="00CC33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1. ledna 2017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je stanoveno dětem, které dosáhnou pěti let do měsíce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</w:p>
    <w:p w:rsidR="00CC336C" w:rsidRPr="00CC336C" w:rsidRDefault="0077625B" w:rsidP="0077625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CC336C"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září, nastoupit v následujícím školním roce k povinnému předškolnímu vzdělávání</w:t>
      </w:r>
    </w:p>
    <w:p w:rsidR="00CC336C" w:rsidRPr="00CC336C" w:rsidRDefault="00CC336C" w:rsidP="002E6BFF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zavádí se </w:t>
      </w:r>
      <w:r w:rsidRPr="00CC33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zápis k povinnému předškolnímu vzdělávání</w:t>
      </w:r>
      <w:r w:rsidRPr="00CC336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bude mateřskou školou vypisován ve stanoveném časovém období (prvních 14 dní v květnu)</w:t>
      </w:r>
    </w:p>
    <w:p w:rsidR="00CC336C" w:rsidRPr="002067A4" w:rsidRDefault="00CC336C" w:rsidP="002E6BFF">
      <w:pPr>
        <w:pStyle w:val="Normlnweb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eastAsia="cs-CZ"/>
        </w:rPr>
      </w:pPr>
      <w:r w:rsidRPr="002067A4">
        <w:rPr>
          <w:rFonts w:eastAsia="Times New Roman"/>
          <w:lang w:eastAsia="cs-CZ"/>
        </w:rPr>
        <w:t>v případě dětí, které neplní povinné předškolní vzdělávání, bude i nadále stanovena možnost zkušebního pobytu</w:t>
      </w:r>
      <w:r w:rsidR="00727714" w:rsidRPr="002067A4">
        <w:rPr>
          <w:rFonts w:eastAsia="Times New Roman"/>
          <w:lang w:eastAsia="cs-CZ"/>
        </w:rPr>
        <w:t xml:space="preserve"> v maximální délce tří měsíců</w:t>
      </w:r>
    </w:p>
    <w:p w:rsidR="002067A4" w:rsidRDefault="00727714" w:rsidP="002E6BFF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musí do svého </w:t>
      </w:r>
      <w:r w:rsidRPr="002067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školního</w:t>
      </w:r>
      <w:r w:rsidRP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067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řádu </w:t>
      </w:r>
      <w:r w:rsidRP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>zapracovat</w:t>
      </w:r>
      <w:r w:rsidRPr="002067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 informace o podmínkách uvolňování dětí ze vzdělávání</w:t>
      </w:r>
      <w:r w:rsidRP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> a omlouvání absencí včetně způsobu dokládání jejich důvodů</w:t>
      </w:r>
    </w:p>
    <w:p w:rsidR="00727714" w:rsidRPr="002067A4" w:rsidRDefault="00727714" w:rsidP="002E6BFF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si ředitel školy vyžádá </w:t>
      </w:r>
      <w:r w:rsidRPr="002067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doložení důvodů nepřítomnosti dítěte</w:t>
      </w:r>
      <w:r w:rsidRP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>, zákonný zástupce tak bude muset učinit </w:t>
      </w:r>
      <w:r w:rsidRPr="002067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do tří dnů od vyžádání</w:t>
      </w:r>
    </w:p>
    <w:p w:rsidR="00727714" w:rsidRPr="002067A4" w:rsidRDefault="00727714" w:rsidP="002E6BF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  <w:r w:rsidRPr="002067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povinné předškolní vzdělávání v mateřské škole je bezplatné</w:t>
      </w:r>
    </w:p>
    <w:p w:rsidR="00727714" w:rsidRPr="00727714" w:rsidRDefault="00727714" w:rsidP="002E6BF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vzdělávání v mateřské škole školský zákon umožňuje tři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další způsoby plnění povinného předškolního vzdělávání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individuální vzdělávání, vzdělávání v přípravné třídě (přípravném stupni základní školy speciální) a v zahraniční škole</w:t>
      </w:r>
    </w:p>
    <w:p w:rsidR="00727714" w:rsidRPr="00727714" w:rsidRDefault="00727714" w:rsidP="002E6BF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zákonný zástupce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rozhodne pro některou z  alternativních forem plnění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povinného předškolního vzdělávání,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musí to oznámit mateřské škole, do které je jeho dítě zapsáno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, nejpozději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tři měsíce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před začátkem školního roku, ve kterém se má dítě začít povinně vzdělávat (tzn. do konce května).</w:t>
      </w:r>
    </w:p>
    <w:p w:rsidR="00727714" w:rsidRPr="008E2EBA" w:rsidRDefault="00727714" w:rsidP="008E2EBA">
      <w:pPr>
        <w:pStyle w:val="Nadpis1"/>
        <w:rPr>
          <w:b/>
          <w:color w:val="000000" w:themeColor="text1"/>
        </w:rPr>
      </w:pPr>
      <w:r w:rsidRPr="008E2EBA">
        <w:rPr>
          <w:b/>
          <w:color w:val="000000" w:themeColor="text1"/>
        </w:rPr>
        <w:lastRenderedPageBreak/>
        <w:t>Individuální vzdělávání u dětí předškolního věku</w:t>
      </w:r>
      <w:r w:rsidR="00490660">
        <w:rPr>
          <w:b/>
          <w:color w:val="000000" w:themeColor="text1"/>
        </w:rPr>
        <w:t xml:space="preserve">                               </w:t>
      </w:r>
      <w:r w:rsidR="00490660" w:rsidRPr="00490660">
        <w:rPr>
          <w:b/>
          <w:noProof/>
          <w:color w:val="000000" w:themeColor="text1"/>
          <w:lang w:eastAsia="cs-CZ"/>
        </w:rPr>
        <w:drawing>
          <wp:inline distT="0" distB="0" distL="0" distR="0">
            <wp:extent cx="495300" cy="561975"/>
            <wp:effectExtent l="19050" t="0" r="0" b="0"/>
            <wp:docPr id="21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660">
        <w:rPr>
          <w:b/>
          <w:color w:val="000000" w:themeColor="text1"/>
        </w:rPr>
        <w:t xml:space="preserve">                     </w:t>
      </w:r>
    </w:p>
    <w:p w:rsidR="00727714" w:rsidRPr="00727714" w:rsidRDefault="00727714" w:rsidP="00727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727714" w:rsidRDefault="00727714" w:rsidP="00727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Individuální vzdělávání je jednou z možných forem plnění povinného předškolního vzdělávání. Individuální vzdělávání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může probíhat po celý školní rok, nebo jen po jeho určitou část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zákonný zástupce plánuje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své dítě individuálně vzdělávat po převažující část školního roku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(nadpoloviční počet dnů školního roku), musí svůj záměr oznámit řediteli mateřské školy, do které je dítě zapsáno, nejpozději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tři měsíce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před začátkem školního roku, ve kterém se má dítě začít povinně vzdělávat. Pokud se zákonný zástupce rozhodne začít své dítě individuálně vzdělávat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v průběhu školního roku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, musí to písemně oznámit řediteli mateřské školy, ve které se jeho dítě vzdělává, a vyčkat do doručení oznámení řediteli.</w:t>
      </w:r>
    </w:p>
    <w:p w:rsidR="00727714" w:rsidRPr="00727714" w:rsidRDefault="00727714" w:rsidP="00727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Oznámení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o individuálním vzdělávání obsahuje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identifikační údaje dítěte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(jméno a příjmení, rodné číslo, místo trvalého pobytu),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období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, po které bude dítě individuálně vzděláváno a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důvody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pro individuální vzdělávání.</w:t>
      </w:r>
    </w:p>
    <w:p w:rsidR="00727714" w:rsidRPr="00727714" w:rsidRDefault="00727714" w:rsidP="00727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Po tom, co ředitel školy obdrží oznámení o individuálním vzdělávání,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doporučí zákonnému zástupci oblasti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z rámcového vzdělávacího programu pro předškolní vzdělávání,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ve kterých má být dítě rozvíjeno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. Mateřská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škola ověřuje, jak si dítě osvojuje očekávané výstupy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 (schopnosti a dovednosti)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v doporučených oblastech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dítě zaostává v osvojování potřebných schopností a dovedností, pracovníci mateřské školy doporučí rodičům, jak dále postupovat při vzdělávání, aby jejich dítě bylo co nejlépe podpořeno. Mateřská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škola musí ve svém školním řádu stanovit termíny a způsob ověřování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 termín ověřování musí být stanoven v rozmezí měsíců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listopad až prosinec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. Zákonný zástupce se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musí ve stanovený termín dostavit s dítětem k ověření 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získaných schopností a dovedností v určených oblastech.</w:t>
      </w:r>
    </w:p>
    <w:p w:rsidR="00727714" w:rsidRPr="00727714" w:rsidRDefault="00727714" w:rsidP="00727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zákonný zástupce s dítětem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nedostaví k ověření v řádném ani náhradním termínu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 mateřské školy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ukončí individuální vzdělávání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. Dítě tak 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musí neprodleně zahájit docházku do mateřské školy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které je zapsáno, a to i v případě, že se rodič proti ukončení individuálního vzdělávání odvolá. Pokud bylo individuální vzdělávání ze strany ředitele mateřské školy ukončeno</w:t>
      </w:r>
      <w:r w:rsidRPr="007277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, není již možné dítě opětovně individuálně vzdělávat.</w:t>
      </w:r>
    </w:p>
    <w:p w:rsidR="00727714" w:rsidRPr="00727714" w:rsidRDefault="00727714" w:rsidP="00727714">
      <w:pPr>
        <w:pStyle w:val="Normlnweb"/>
        <w:shd w:val="clear" w:color="auto" w:fill="FFFFFF"/>
        <w:spacing w:after="0"/>
        <w:jc w:val="both"/>
        <w:textAlignment w:val="baseline"/>
        <w:rPr>
          <w:rFonts w:eastAsia="Times New Roman"/>
          <w:lang w:eastAsia="cs-CZ"/>
        </w:rPr>
      </w:pPr>
      <w:r w:rsidRPr="00727714">
        <w:rPr>
          <w:rFonts w:eastAsia="Times New Roman"/>
          <w:lang w:eastAsia="cs-CZ"/>
        </w:rPr>
        <w:t>Výdaje, které vzniknou při individuálním vzdělávání (např. nákup d</w:t>
      </w:r>
      <w:r w:rsidRPr="00727714">
        <w:rPr>
          <w:rFonts w:ascii="Calibri" w:eastAsia="Calibri" w:hAnsi="Calibri"/>
        </w:rPr>
        <w:t>idaktických her a pomůcek) </w:t>
      </w:r>
      <w:r w:rsidRPr="00727714">
        <w:rPr>
          <w:rFonts w:ascii="Calibri" w:eastAsia="Calibri" w:hAnsi="Calibri"/>
          <w:bCs/>
          <w:bdr w:val="none" w:sz="0" w:space="0" w:color="auto" w:frame="1"/>
        </w:rPr>
        <w:t>hradí zákonný zástupce.</w:t>
      </w:r>
      <w:r w:rsidRPr="00727714">
        <w:rPr>
          <w:rFonts w:ascii="Calibri" w:eastAsia="Calibri" w:hAnsi="Calibri"/>
        </w:rPr>
        <w:t> Pokud se</w:t>
      </w:r>
      <w:r w:rsidRPr="00727714">
        <w:rPr>
          <w:rFonts w:eastAsia="Times New Roman"/>
          <w:lang w:eastAsia="cs-CZ"/>
        </w:rPr>
        <w:t xml:space="preserve"> jedná </w:t>
      </w:r>
      <w:r w:rsidRPr="00727714">
        <w:rPr>
          <w:rFonts w:eastAsia="Times New Roman"/>
          <w:bCs/>
          <w:bdr w:val="none" w:sz="0" w:space="0" w:color="auto" w:frame="1"/>
          <w:lang w:eastAsia="cs-CZ"/>
        </w:rPr>
        <w:t>o dítě se speciálními vzdělávacími potřebami</w:t>
      </w:r>
      <w:r w:rsidRPr="00727714">
        <w:rPr>
          <w:rFonts w:eastAsia="Times New Roman"/>
          <w:lang w:eastAsia="cs-CZ"/>
        </w:rPr>
        <w:t>, které ke svému vzdělávání potřebuje podpůrné opatření spočívající </w:t>
      </w:r>
      <w:r w:rsidRPr="00727714">
        <w:rPr>
          <w:rFonts w:eastAsia="Times New Roman"/>
          <w:bCs/>
          <w:bdr w:val="none" w:sz="0" w:space="0" w:color="auto" w:frame="1"/>
          <w:lang w:eastAsia="cs-CZ"/>
        </w:rPr>
        <w:t>v kompenzačních pomůckách</w:t>
      </w:r>
      <w:r w:rsidRPr="00727714">
        <w:rPr>
          <w:rFonts w:eastAsia="Times New Roman"/>
          <w:lang w:eastAsia="cs-CZ"/>
        </w:rPr>
        <w:t> (tyto pomůcky na základě vyšetření doporučuje školské poradenské zařízení, jejich soupis je uveden v příloze vyhlášky č. 27/2016 Sb., o vzdělávání žáků se speciálními vzdělávacími potřebami a žáků mimořádně nadaných), </w:t>
      </w:r>
      <w:r w:rsidRPr="00727714">
        <w:rPr>
          <w:rFonts w:eastAsia="Times New Roman"/>
          <w:bCs/>
          <w:bdr w:val="none" w:sz="0" w:space="0" w:color="auto" w:frame="1"/>
          <w:lang w:eastAsia="cs-CZ"/>
        </w:rPr>
        <w:t>hradí pořízení těchto pomůcek stát</w:t>
      </w:r>
      <w:r w:rsidRPr="00727714">
        <w:rPr>
          <w:rFonts w:eastAsia="Times New Roman"/>
          <w:lang w:eastAsia="cs-CZ"/>
        </w:rPr>
        <w:t>. Stát také hradí výdaje spojené se zařazením dítěte do vzdělávání v příslušné mateřské škole.</w:t>
      </w:r>
    </w:p>
    <w:p w:rsidR="00727714" w:rsidRPr="00727714" w:rsidRDefault="00727714" w:rsidP="0072771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Default="00727714" w:rsidP="0072771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67A4" w:rsidRDefault="002067A4" w:rsidP="0072771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67A4" w:rsidRDefault="002067A4" w:rsidP="0072771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B18" w:rsidRDefault="00DA7B18" w:rsidP="0072771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Default="00490660" w:rsidP="008E2EBA">
      <w:pPr>
        <w:pStyle w:val="Nadpis1"/>
        <w:rPr>
          <w:rFonts w:eastAsia="Times New Roman"/>
          <w:b/>
          <w:color w:val="000000" w:themeColor="text1"/>
          <w:lang w:eastAsia="cs-CZ"/>
        </w:rPr>
      </w:pPr>
      <w:bookmarkStart w:id="73" w:name="_Toc486265266"/>
      <w:bookmarkStart w:id="74" w:name="_Toc486063612"/>
      <w:bookmarkStart w:id="75" w:name="_Toc486063181"/>
      <w:bookmarkStart w:id="76" w:name="_Toc486063007"/>
      <w:bookmarkStart w:id="77" w:name="_Toc486062878"/>
      <w:r>
        <w:rPr>
          <w:rFonts w:eastAsia="Times New Roman"/>
          <w:b/>
          <w:color w:val="000000" w:themeColor="text1"/>
          <w:lang w:eastAsia="cs-CZ"/>
        </w:rPr>
        <w:lastRenderedPageBreak/>
        <w:t>C</w:t>
      </w:r>
      <w:r w:rsidR="00E32559">
        <w:rPr>
          <w:rFonts w:eastAsia="Times New Roman"/>
          <w:b/>
          <w:color w:val="000000" w:themeColor="text1"/>
          <w:lang w:eastAsia="cs-CZ"/>
        </w:rPr>
        <w:t xml:space="preserve">harakteristika  </w:t>
      </w:r>
      <w:r w:rsidR="00727714" w:rsidRPr="008E2EBA">
        <w:rPr>
          <w:rFonts w:eastAsia="Times New Roman"/>
          <w:b/>
          <w:color w:val="000000" w:themeColor="text1"/>
          <w:lang w:eastAsia="cs-CZ"/>
        </w:rPr>
        <w:t>vzdělávacího programu</w:t>
      </w:r>
      <w:bookmarkEnd w:id="73"/>
      <w:bookmarkEnd w:id="74"/>
      <w:bookmarkEnd w:id="75"/>
      <w:bookmarkEnd w:id="76"/>
      <w:bookmarkEnd w:id="77"/>
      <w:r>
        <w:rPr>
          <w:rFonts w:eastAsia="Times New Roman"/>
          <w:b/>
          <w:color w:val="000000" w:themeColor="text1"/>
          <w:lang w:eastAsia="cs-CZ"/>
        </w:rPr>
        <w:t xml:space="preserve">                                              </w:t>
      </w:r>
      <w:r w:rsidRPr="00490660">
        <w:rPr>
          <w:rFonts w:eastAsia="Times New Roman"/>
          <w:b/>
          <w:noProof/>
          <w:color w:val="000000" w:themeColor="text1"/>
          <w:lang w:eastAsia="cs-CZ"/>
        </w:rPr>
        <w:drawing>
          <wp:inline distT="0" distB="0" distL="0" distR="0">
            <wp:extent cx="495300" cy="561975"/>
            <wp:effectExtent l="19050" t="0" r="0" b="0"/>
            <wp:docPr id="22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BFF" w:rsidRDefault="002E6BFF" w:rsidP="002E6BFF">
      <w:pPr>
        <w:rPr>
          <w:lang w:eastAsia="cs-CZ"/>
        </w:rPr>
      </w:pPr>
    </w:p>
    <w:p w:rsidR="002E6BFF" w:rsidRDefault="002E6BFF" w:rsidP="002E6BFF">
      <w:pPr>
        <w:rPr>
          <w:lang w:eastAsia="cs-CZ"/>
        </w:rPr>
      </w:pPr>
    </w:p>
    <w:p w:rsidR="00EB6EC1" w:rsidRPr="00490660" w:rsidRDefault="00103277" w:rsidP="008E2EBA">
      <w:pPr>
        <w:pStyle w:val="Nadpis1"/>
        <w:rPr>
          <w:rFonts w:eastAsia="Times New Roman"/>
          <w:b/>
          <w:color w:val="000000" w:themeColor="text1"/>
          <w:lang w:eastAsia="cs-CZ"/>
        </w:rPr>
      </w:pPr>
      <w:r w:rsidRPr="00490660">
        <w:rPr>
          <w:rFonts w:eastAsia="Times New Roman"/>
          <w:b/>
          <w:color w:val="000000" w:themeColor="text1"/>
          <w:lang w:eastAsia="cs-CZ"/>
        </w:rPr>
        <w:t>MOTTO:</w:t>
      </w:r>
    </w:p>
    <w:p w:rsidR="00103277" w:rsidRPr="00490660" w:rsidRDefault="00103277" w:rsidP="00103277">
      <w:pPr>
        <w:rPr>
          <w:b/>
          <w:i/>
          <w:color w:val="00B0F0"/>
          <w:sz w:val="28"/>
          <w:szCs w:val="28"/>
          <w:lang w:eastAsia="cs-CZ"/>
        </w:rPr>
      </w:pPr>
      <w:r w:rsidRPr="00EA589C">
        <w:rPr>
          <w:i/>
          <w:color w:val="549E39" w:themeColor="accent1"/>
          <w:sz w:val="28"/>
          <w:szCs w:val="28"/>
          <w:lang w:eastAsia="cs-CZ"/>
        </w:rPr>
        <w:t xml:space="preserve"> </w:t>
      </w:r>
      <w:r w:rsidRPr="00490660">
        <w:rPr>
          <w:b/>
          <w:i/>
          <w:color w:val="00B0F0"/>
          <w:sz w:val="28"/>
          <w:szCs w:val="28"/>
          <w:lang w:eastAsia="cs-CZ"/>
        </w:rPr>
        <w:t>„</w:t>
      </w:r>
      <w:r w:rsidR="00C11A15" w:rsidRPr="00490660">
        <w:rPr>
          <w:b/>
          <w:i/>
          <w:color w:val="00B0F0"/>
          <w:sz w:val="28"/>
          <w:szCs w:val="28"/>
          <w:lang w:eastAsia="cs-CZ"/>
        </w:rPr>
        <w:t xml:space="preserve">  </w:t>
      </w:r>
      <w:r w:rsidR="000C5371" w:rsidRPr="00490660">
        <w:rPr>
          <w:b/>
          <w:i/>
          <w:color w:val="00B0F0"/>
          <w:sz w:val="28"/>
          <w:szCs w:val="28"/>
          <w:lang w:eastAsia="cs-CZ"/>
        </w:rPr>
        <w:t xml:space="preserve"> ZEMĚ NENÍ Z LEDU, ANI ŽHAVÁ, ONA JE TA PRAVÁ. ŽIJÍ NA NI ZVÍŘÁTKA, LIDÉ I PTÁČÁTKA.“</w:t>
      </w:r>
    </w:p>
    <w:p w:rsidR="002E6BFF" w:rsidRDefault="002E6BFF" w:rsidP="00103277">
      <w:pPr>
        <w:rPr>
          <w:i/>
          <w:color w:val="FF0000"/>
          <w:sz w:val="28"/>
          <w:szCs w:val="28"/>
          <w:lang w:eastAsia="cs-CZ"/>
        </w:rPr>
      </w:pPr>
    </w:p>
    <w:p w:rsidR="0025387A" w:rsidRDefault="00F606A5" w:rsidP="0025387A">
      <w:pP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r w:rsidRPr="008E2EBA">
        <w:rPr>
          <w:rFonts w:eastAsia="Times New Roman"/>
          <w:b/>
          <w:color w:val="000000" w:themeColor="text1"/>
          <w:lang w:eastAsia="cs-CZ"/>
        </w:rPr>
        <w:t>Zaměření vzdělávacího programu – obecné představení</w:t>
      </w:r>
      <w:r w:rsidR="00656AAE">
        <w:rPr>
          <w:rFonts w:eastAsia="Times New Roman"/>
          <w:b/>
          <w:color w:val="000000" w:themeColor="text1"/>
          <w:lang w:eastAsia="cs-CZ"/>
        </w:rPr>
        <w:t xml:space="preserve">. </w:t>
      </w:r>
      <w:r w:rsidR="00EC11C8" w:rsidRPr="00EC11C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Vzdělávání v mateřské škole vychází z Rámcového vzdělávacího programu pro předškolní vzdělávání.</w:t>
      </w:r>
      <w:r w:rsidR="00EC11C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Záměrem našeho programu je rozvíjet každé dítě po stránce fyzické, psychické i sociální a vést jej tak, aby na konci předškolního období bylo jedinečnou a relativně samostatnou osobností schopnou zvládat aktivně a s osobním uspokojením takové nároky života, které jsou na něj běžně kladeny</w:t>
      </w:r>
      <w:r w:rsidR="00656A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</w:t>
      </w:r>
      <w:r w:rsidR="00EC11C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.Hlavním cílem  vzdělávání je doplnit rodinnou výchovu a v úzké vazbě na ni pomáhat zajistit dítěti prostředí s dostatkem mnohostranných a přiměřených podnětů k jeho aktivnímu rozvoji a učení. Usilujeme o to, aby první vzdělávací krůčky byly stavěny na promyšleném</w:t>
      </w:r>
      <w:r w:rsidR="008C373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, odborně podepřeném a lidsky i společensky hodnotném základě, a aby čas prožitý v mateřské škole byl pro dítě radostí, příjemnou zkušeností a zdrojem dobrých a spolehlivých základů do života i vzdělávání.</w:t>
      </w:r>
      <w:r w:rsidR="00656A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</w:t>
      </w:r>
      <w:r w:rsidR="008C373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Pozornost u dětí soustředíme na rozvoj poznání, podporujeme je v svobodném chování, ale také je učíme, že za své jednání a rozhodnutí zodpovídá a že mohou svou životní situaci svým jednáním ovlivňovat. Za základ výchovy a vzdělávání je považováno zdravé sebevědomí a osobní spokojenost dítěte. Děti jsou rozvíjeny rovnoměrně ve všech oblastech, při vzdělávání je přihlíženo k jejich individuálním schopnostem i potřebám, a tak je každému umožňováno dospět v době, kdy opouští mateřskou školu, k optimální úrovni osobního rozvoje a učení, tedy k takové úrovni, která je pro dítě individuálně dosažitelná.</w:t>
      </w:r>
      <w:r w:rsidR="00656A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</w:t>
      </w:r>
      <w:r w:rsidR="008C373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Velkým cílem naší mateřské školy je podporovat zdravý tělesný rozvoj dítěte a vést děti k dodržování zásad zdravého životního stylu, správného stravování, ke správnému postoji a úctě k vlastnímu životu a zdraví.</w:t>
      </w:r>
      <w:r w:rsidR="00656AA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</w:t>
      </w:r>
      <w:r w:rsidR="00EB6EC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Do školního vzdělávacího programu zařazujeme prvky environmentální a multikulturní  výchovy.</w:t>
      </w:r>
    </w:p>
    <w:p w:rsidR="002E6BFF" w:rsidRDefault="002E6BFF" w:rsidP="0025387A">
      <w:pP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</w:p>
    <w:p w:rsidR="002E6BFF" w:rsidRPr="00EA589C" w:rsidRDefault="002E6BFF" w:rsidP="002E6BFF">
      <w:pPr>
        <w:pStyle w:val="Odstavecseseznamem"/>
        <w:keepNext/>
        <w:numPr>
          <w:ilvl w:val="0"/>
          <w:numId w:val="43"/>
        </w:numPr>
        <w:spacing w:after="0" w:line="240" w:lineRule="auto"/>
        <w:ind w:left="1636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Zařazujeme třídní rituály, například přivítání, komunitní kruh s pevně stanovenými pravidly (právo hovořit, právo zdržet se, vzájemně se respektovat a ctít), oslavy narozenin a jiné</w:t>
      </w:r>
    </w:p>
    <w:p w:rsidR="002E6BFF" w:rsidRPr="00EA589C" w:rsidRDefault="002E6BFF" w:rsidP="002E6BFF">
      <w:pPr>
        <w:pStyle w:val="Odstavecseseznamem"/>
        <w:keepNext/>
        <w:numPr>
          <w:ilvl w:val="0"/>
          <w:numId w:val="4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Sledujeme vzájemnou komunikaci a spolupráci zejména při spontánní hře, snažíme se do ní nezasahovat </w:t>
      </w:r>
    </w:p>
    <w:p w:rsidR="002E6BFF" w:rsidRPr="00EA589C" w:rsidRDefault="002E6BFF" w:rsidP="002E6BFF">
      <w:pPr>
        <w:pStyle w:val="Odstavecseseznamem"/>
        <w:keepNext/>
        <w:numPr>
          <w:ilvl w:val="0"/>
          <w:numId w:val="4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respektujeme individuální potřeby a city jednotlivých dětí</w:t>
      </w:r>
    </w:p>
    <w:p w:rsidR="002E6BFF" w:rsidRPr="00EA589C" w:rsidRDefault="002E6BFF" w:rsidP="002E6BFF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</w:p>
    <w:p w:rsidR="002E6BFF" w:rsidRPr="00EA589C" w:rsidRDefault="002E6BFF" w:rsidP="0025387A">
      <w:pP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</w:p>
    <w:p w:rsidR="00DA7B18" w:rsidRPr="008E2EBA" w:rsidRDefault="00EB6EC1" w:rsidP="008E2EBA">
      <w:pPr>
        <w:pStyle w:val="Nadpis1"/>
        <w:rPr>
          <w:rFonts w:eastAsia="Times New Roman"/>
          <w:b/>
          <w:color w:val="000000" w:themeColor="text1"/>
          <w:lang w:eastAsia="cs-CZ"/>
        </w:rPr>
      </w:pPr>
      <w:r w:rsidRPr="008E2EBA">
        <w:rPr>
          <w:rFonts w:eastAsia="Times New Roman"/>
          <w:b/>
          <w:color w:val="000000" w:themeColor="text1"/>
          <w:lang w:eastAsia="cs-CZ"/>
        </w:rPr>
        <w:lastRenderedPageBreak/>
        <w:t>Záměry environmentální a multikulturní výchovy a vzdělávání dětí</w:t>
      </w:r>
      <w:r w:rsidR="004D5510" w:rsidRPr="004D5510">
        <w:rPr>
          <w:rFonts w:eastAsia="Times New Roman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23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31" w:rsidRDefault="001F1831" w:rsidP="001F1831">
      <w:pPr>
        <w:pStyle w:val="Odstavecseseznamem"/>
        <w:keepNext/>
        <w:spacing w:before="240"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cs-CZ"/>
        </w:rPr>
      </w:pPr>
    </w:p>
    <w:p w:rsidR="002E6BFF" w:rsidRDefault="002E6BFF" w:rsidP="001F1831">
      <w:pPr>
        <w:pStyle w:val="Odstavecseseznamem"/>
        <w:keepNext/>
        <w:spacing w:before="240"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cs-CZ"/>
        </w:rPr>
      </w:pPr>
    </w:p>
    <w:p w:rsidR="00EB6EC1" w:rsidRDefault="00EB6EC1" w:rsidP="00EB6EC1">
      <w:pPr>
        <w:pStyle w:val="Odstavecseseznamem"/>
        <w:keepNext/>
        <w:spacing w:before="240" w:after="6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Cílem nás pedagogů je </w:t>
      </w:r>
      <w:r w:rsidR="00A201A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vybudovat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u dětí základní povědomí</w:t>
      </w:r>
      <w:r w:rsidR="00A201A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o okolním světě a jeho dění, o vlivu člověka na životní prostředí, které začíná v nejbližším okolí a končí globálními problémy celosvětového dosahu. Vytvořit základy pro otevřený a zodpovědný postoj dítěte k životnímu prostředí, zabývat se prevencí znečišťování životního prostředí, nápravou vzniklých škod a prevencí nežádoucích zásahů.</w:t>
      </w:r>
    </w:p>
    <w:p w:rsidR="00A201A0" w:rsidRDefault="00A201A0" w:rsidP="00EB6EC1">
      <w:pPr>
        <w:pStyle w:val="Odstavecseseznamem"/>
        <w:keepNext/>
        <w:spacing w:before="240" w:after="6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Podporujeme děti v empatickém cítění, poznávání a toleranci, vedeme je k uvědomování si podobnosti i rozdílnosti mezi životy dětí u nás a jinde, k rozvíjení porozumění a respektu k druhým, oceňování přírodní i kulturní rozmanitosti ve světě i ve společnosti.</w:t>
      </w:r>
    </w:p>
    <w:p w:rsidR="001F1831" w:rsidRDefault="001F1831" w:rsidP="00EB6EC1">
      <w:pPr>
        <w:pStyle w:val="Odstavecseseznamem"/>
        <w:keepNext/>
        <w:spacing w:before="240" w:after="6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</w:p>
    <w:p w:rsidR="00757BF6" w:rsidRDefault="00757BF6" w:rsidP="00EB6EC1">
      <w:pPr>
        <w:pStyle w:val="Odstavecseseznamem"/>
        <w:keepNext/>
        <w:spacing w:before="240" w:after="6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</w:p>
    <w:p w:rsidR="00757BF6" w:rsidRDefault="00757BF6" w:rsidP="00EB6EC1">
      <w:pPr>
        <w:pStyle w:val="Odstavecseseznamem"/>
        <w:keepNext/>
        <w:spacing w:before="240" w:after="6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</w:p>
    <w:p w:rsidR="00AF262E" w:rsidRPr="008E2EBA" w:rsidRDefault="00AF262E" w:rsidP="008E2EBA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8E2EBA">
        <w:rPr>
          <w:rFonts w:eastAsia="Times New Roman"/>
          <w:b/>
          <w:color w:val="000000" w:themeColor="text1"/>
          <w:lang w:eastAsia="cs-CZ"/>
        </w:rPr>
        <w:t>Záměrem je podporovat u dětí :</w:t>
      </w:r>
    </w:p>
    <w:p w:rsidR="00757BF6" w:rsidRPr="008E2EBA" w:rsidRDefault="00757BF6" w:rsidP="008E2EBA">
      <w:pPr>
        <w:pStyle w:val="Nadpis2"/>
        <w:rPr>
          <w:rFonts w:eastAsia="Times New Roman"/>
          <w:b/>
          <w:color w:val="000000" w:themeColor="text1"/>
          <w:lang w:eastAsia="cs-CZ"/>
        </w:rPr>
      </w:pPr>
    </w:p>
    <w:p w:rsidR="00C02FC4" w:rsidRDefault="00AF262E" w:rsidP="002E6BFF">
      <w:pPr>
        <w:pStyle w:val="Odstavecseseznamem"/>
        <w:keepNext/>
        <w:numPr>
          <w:ilvl w:val="0"/>
          <w:numId w:val="16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 w:rsidRPr="00AF26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vztah k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 </w:t>
      </w:r>
      <w:r w:rsidRPr="00AF26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přírodě</w:t>
      </w:r>
    </w:p>
    <w:p w:rsidR="00AF262E" w:rsidRDefault="00AF262E" w:rsidP="002E6BFF">
      <w:pPr>
        <w:pStyle w:val="Odstavecseseznamem"/>
        <w:keepNext/>
        <w:numPr>
          <w:ilvl w:val="0"/>
          <w:numId w:val="16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 xml:space="preserve">vztah k místu </w:t>
      </w:r>
    </w:p>
    <w:p w:rsidR="00AF262E" w:rsidRDefault="00AF262E" w:rsidP="002E6BFF">
      <w:pPr>
        <w:pStyle w:val="Odstavecseseznamem"/>
        <w:keepNext/>
        <w:numPr>
          <w:ilvl w:val="0"/>
          <w:numId w:val="16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ekologické děje a zákonitosti</w:t>
      </w:r>
    </w:p>
    <w:p w:rsidR="00AF262E" w:rsidRDefault="00AF262E" w:rsidP="002E6BFF">
      <w:pPr>
        <w:pStyle w:val="Odstavecseseznamem"/>
        <w:keepNext/>
        <w:numPr>
          <w:ilvl w:val="0"/>
          <w:numId w:val="16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vztah k ochraně životního prostředí</w:t>
      </w:r>
    </w:p>
    <w:p w:rsidR="00AF262E" w:rsidRDefault="00AF262E" w:rsidP="002E6BFF">
      <w:pPr>
        <w:pStyle w:val="Odstavecseseznamem"/>
        <w:keepNext/>
        <w:numPr>
          <w:ilvl w:val="0"/>
          <w:numId w:val="16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vztah ke společnosti</w:t>
      </w:r>
    </w:p>
    <w:p w:rsidR="00757BF6" w:rsidRDefault="00757BF6" w:rsidP="00757BF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</w:p>
    <w:p w:rsidR="00757BF6" w:rsidRDefault="00757BF6" w:rsidP="00757BF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</w:p>
    <w:p w:rsidR="00757BF6" w:rsidRPr="00757BF6" w:rsidRDefault="00757BF6" w:rsidP="00757BF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</w:p>
    <w:p w:rsidR="00AF262E" w:rsidRDefault="00AF262E" w:rsidP="00AF262E">
      <w:pPr>
        <w:keepNext/>
        <w:spacing w:before="240" w:after="6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</w:pPr>
      <w:r w:rsidRPr="00AF262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Děti se prostřednictvím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 xml:space="preserve"> integrovaných bloků seznamují s kulturou vlastního národa od základních návyků v oblasti dodržování hygieny, oblékání, sebeobsluhy, kultury stolování až po vytváření elementárních vztahů se svými blízkým okolím (učitelka, vrstevníci).</w:t>
      </w:r>
    </w:p>
    <w:p w:rsidR="00DA7B18" w:rsidRDefault="00303565" w:rsidP="00C11A15">
      <w:pPr>
        <w:keepNext/>
        <w:spacing w:before="240"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T</w:t>
      </w:r>
      <w:r w:rsidR="00AF262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řídíme odpad s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 </w:t>
      </w:r>
      <w:r w:rsidR="00AF262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ODPADNÍČKEM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, jehož cílem je prohloubit znalosti dětí v oblasti třídění a recyklace odpadů a získat osobní zkušenost</w:t>
      </w:r>
      <w:r w:rsidR="00C11A1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cs-CZ"/>
        </w:rPr>
        <w:t>.</w:t>
      </w:r>
    </w:p>
    <w:p w:rsidR="008C373E" w:rsidRDefault="008C373E" w:rsidP="00DA7B1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cs-CZ"/>
        </w:rPr>
      </w:pPr>
    </w:p>
    <w:p w:rsidR="00B55505" w:rsidRPr="008E2EBA" w:rsidRDefault="00727714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 w:rsidRPr="00727714">
        <w:rPr>
          <w:rFonts w:eastAsia="Cambria"/>
          <w:lang w:val="en-US" w:eastAsia="zh-CN"/>
        </w:rPr>
        <w:t xml:space="preserve"> </w:t>
      </w:r>
      <w:bookmarkStart w:id="78" w:name="_Toc486265268"/>
      <w:bookmarkStart w:id="79" w:name="_Toc486063614"/>
      <w:bookmarkStart w:id="80" w:name="_Toc486063183"/>
      <w:bookmarkStart w:id="81" w:name="_Toc486063009"/>
      <w:bookmarkStart w:id="82" w:name="_Toc486062880"/>
      <w:r w:rsidR="00B55505" w:rsidRPr="008E2EBA">
        <w:rPr>
          <w:rFonts w:eastAsia="Cambria"/>
          <w:b/>
          <w:color w:val="000000" w:themeColor="text1"/>
          <w:lang w:val="en-US" w:eastAsia="zh-CN"/>
        </w:rPr>
        <w:t>Aktivity zařazované v rámci vzdělávacího procesu v MŠ</w:t>
      </w:r>
    </w:p>
    <w:p w:rsidR="00303565" w:rsidRDefault="00303565" w:rsidP="002E6BFF">
      <w:pPr>
        <w:pStyle w:val="Odstavecseseznamem"/>
        <w:keepNext/>
        <w:numPr>
          <w:ilvl w:val="0"/>
          <w:numId w:val="40"/>
        </w:numPr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t</w:t>
      </w:r>
      <w:r w:rsidRPr="00303565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ělesné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 </w:t>
      </w:r>
      <w:r w:rsidR="00102575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a</w:t>
      </w:r>
      <w:r w:rsidR="00FF647F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k</w:t>
      </w:r>
      <w:r w:rsidR="00102575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tivity – plavání, projekt “SE SOKOLEM DO ŽIVOTA”</w:t>
      </w:r>
    </w:p>
    <w:p w:rsidR="00102575" w:rsidRDefault="00FF647F" w:rsidP="002E6BFF">
      <w:pPr>
        <w:pStyle w:val="Odstavecseseznamem"/>
        <w:keepNext/>
        <w:numPr>
          <w:ilvl w:val="0"/>
          <w:numId w:val="40"/>
        </w:numPr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keramika</w:t>
      </w:r>
    </w:p>
    <w:p w:rsidR="00303565" w:rsidRPr="00303565" w:rsidRDefault="00303565" w:rsidP="002E6BFF">
      <w:pPr>
        <w:pStyle w:val="Odstavecseseznamem"/>
        <w:keepNext/>
        <w:numPr>
          <w:ilvl w:val="0"/>
          <w:numId w:val="40"/>
        </w:numPr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zpívání se sborečkem ŠÁDOVÁČEK</w:t>
      </w:r>
      <w:r w:rsidRPr="00303565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</w:t>
      </w:r>
    </w:p>
    <w:p w:rsidR="00E32559" w:rsidRDefault="00E32559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</w:p>
    <w:p w:rsidR="00E32559" w:rsidRDefault="00B55505" w:rsidP="00E32559">
      <w:pPr>
        <w:pStyle w:val="Nadpis1"/>
        <w:rPr>
          <w:rFonts w:eastAsia="Times New Roman"/>
          <w:b/>
          <w:color w:val="000000" w:themeColor="text1"/>
          <w:lang w:eastAsia="cs-CZ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lastRenderedPageBreak/>
        <w:t>Vzdělávání dětí se speciálními vzdělávacími potřebami (</w:t>
      </w:r>
      <w:r w:rsidR="004D5510">
        <w:rPr>
          <w:rFonts w:eastAsia="Cambria"/>
          <w:b/>
          <w:color w:val="000000" w:themeColor="text1"/>
          <w:lang w:val="en-US" w:eastAsia="zh-CN"/>
        </w:rPr>
        <w:t>Š</w:t>
      </w:r>
      <w:r w:rsidRPr="008E2EBA">
        <w:rPr>
          <w:rFonts w:eastAsia="Cambria"/>
          <w:b/>
          <w:color w:val="000000" w:themeColor="text1"/>
          <w:lang w:val="en-US" w:eastAsia="zh-CN"/>
        </w:rPr>
        <w:t>VP)</w:t>
      </w:r>
      <w:r w:rsidR="004D5510">
        <w:rPr>
          <w:rFonts w:eastAsia="Cambria"/>
          <w:b/>
          <w:color w:val="000000" w:themeColor="text1"/>
          <w:lang w:val="en-US" w:eastAsia="zh-CN"/>
        </w:rPr>
        <w:t xml:space="preserve">         </w:t>
      </w:r>
      <w:r w:rsidR="004D5510" w:rsidRPr="004D5510">
        <w:rPr>
          <w:rFonts w:eastAsia="Times New Roman"/>
          <w:b/>
          <w:color w:val="000000" w:themeColor="text1"/>
          <w:lang w:eastAsia="cs-CZ"/>
        </w:rPr>
        <w:t xml:space="preserve"> </w:t>
      </w:r>
      <w:r w:rsidR="004D5510" w:rsidRPr="004D5510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24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0A" w:rsidRDefault="009A790A" w:rsidP="00E32559">
      <w:pPr>
        <w:keepNext/>
        <w:spacing w:after="0" w:line="240" w:lineRule="auto"/>
        <w:ind w:left="36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32559" w:rsidRDefault="00B55505" w:rsidP="00E32559">
      <w:pPr>
        <w:keepNext/>
        <w:spacing w:after="0" w:line="240" w:lineRule="auto"/>
        <w:ind w:left="36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Obecně platí, že integrace dětí se SVP znamená přiblížení se normálnímu prostředí a oslabení určité izolace I případného vylučování ze společnosti ostatních vrstevníků. Plně si uvědomujeme, že dítě se SVP má jiné osobnostní předpoklady a je v obtížnější situaci, má menší zkušenosti a větší problémy s osamostatňováním, hůře se prosazuje, má méně rozvinutou schopnost autoregulace.</w:t>
      </w:r>
      <w:r w:rsidR="00E5225D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Naší snahou je zajištění rovného přístupu ke vzdělávání všem dětem, u dětí se SVP dbáme o zachování nezbytné miry svobody při rozhodování, poskytujeme jim pozitivní motivaci.</w:t>
      </w:r>
    </w:p>
    <w:p w:rsidR="00E5225D" w:rsidRDefault="00E5225D" w:rsidP="00E32559">
      <w:pPr>
        <w:keepNext/>
        <w:spacing w:after="0" w:line="240" w:lineRule="auto"/>
        <w:ind w:left="36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Podpora inkluzivního vzdělávání se legislativně opírá o novely vzhlášek č. 72/2005 Sb., o poskytování poradenských služeb ve školách a školských poradenských zařízeních a č. 27/2016 Sb., o vzdělávání žáků se speciálními vzdělávacími potřebami a žáků nadaných.</w:t>
      </w:r>
    </w:p>
    <w:p w:rsidR="00E5225D" w:rsidRDefault="00E5225D" w:rsidP="00E32559">
      <w:pPr>
        <w:keepNext/>
        <w:spacing w:after="0" w:line="240" w:lineRule="auto"/>
        <w:ind w:left="36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Novela §16 školského zákona (zákon č. 82/2015 Sb.) přináší změnu v systému podpůrných opatření dětí se speciálními vzdělávacími potřebami a dětí nadaných.</w:t>
      </w:r>
    </w:p>
    <w:p w:rsidR="00E5225D" w:rsidRDefault="00E5225D" w:rsidP="00E32559">
      <w:pPr>
        <w:keepNext/>
        <w:spacing w:after="0" w:line="240" w:lineRule="auto"/>
        <w:ind w:left="36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Rámcové cíle předškolního vzdělávání jsou pro všechny děti společné. Dětise speciálními vzdělávacími potřebami potřebují k naplnění svých vzdělávacích možností nebo k uplatnění a užívání svých práv na rovnoprávném základě s ostatními poskytnutí podpůrných opatření. Podpůrnými opatřeními se rozumí nezbytné úpravy ve vzdělávání a školských službách odpovídající zdravotnímu stavu, kulturnímu prostředí nebo jiným životním podmínkám dítěte. Podpůrná opatření se podle organizační, pedagogické a finanční náročnosti člení do pěti stupňů a jejich poskytování školou a školským zařízením je pro děti se speciálními vzdělávacími potřebami bezplatné.</w:t>
      </w:r>
    </w:p>
    <w:p w:rsidR="00E32559" w:rsidRDefault="00E32559" w:rsidP="00E32559">
      <w:pPr>
        <w:keepNext/>
        <w:spacing w:after="0" w:line="240" w:lineRule="auto"/>
        <w:ind w:left="36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5225D" w:rsidRDefault="00DB0217" w:rsidP="008E2EBA">
      <w:pPr>
        <w:pStyle w:val="Nadpis2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t xml:space="preserve">Podpůrná opatření 1. </w:t>
      </w:r>
      <w:r w:rsidR="00E32559" w:rsidRPr="008E2EBA">
        <w:rPr>
          <w:rFonts w:eastAsia="Cambria"/>
          <w:b/>
          <w:color w:val="000000" w:themeColor="text1"/>
          <w:lang w:val="en-US" w:eastAsia="zh-CN"/>
        </w:rPr>
        <w:t>S</w:t>
      </w:r>
      <w:r w:rsidRPr="008E2EBA">
        <w:rPr>
          <w:rFonts w:eastAsia="Cambria"/>
          <w:b/>
          <w:color w:val="000000" w:themeColor="text1"/>
          <w:lang w:val="en-US" w:eastAsia="zh-CN"/>
        </w:rPr>
        <w:t>tupně</w:t>
      </w:r>
    </w:p>
    <w:p w:rsidR="00DB0217" w:rsidRDefault="00DB0217" w:rsidP="00E32559">
      <w:pPr>
        <w:pStyle w:val="Odstavecseseznamem"/>
        <w:keepNext/>
        <w:spacing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odpůrná opatření 1. Stupně, spočívají v minimální úpravě metod, organizace a hodnocení vzdělávání. Škola je uplatňuje bez doporučení školského poradenského zařízení na základě vypracování Plánu pedagogické podpory (PLPP). Nepostačují-li tato opatření, doporučí škola vy\šetření dítěte ve školském poradenském zařízení.</w:t>
      </w:r>
    </w:p>
    <w:p w:rsidR="00E32559" w:rsidRDefault="00E32559" w:rsidP="00DB0217">
      <w:pPr>
        <w:pStyle w:val="Odstavecseseznamem"/>
        <w:keepNext/>
        <w:spacing w:before="240"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DB0217" w:rsidRPr="008E2EBA" w:rsidRDefault="00DB0217" w:rsidP="008E2EBA">
      <w:pPr>
        <w:pStyle w:val="Nadpis2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t>Podpůrná opatření 2.-5. Stupně</w:t>
      </w:r>
    </w:p>
    <w:p w:rsidR="00DB0217" w:rsidRPr="00DB0217" w:rsidRDefault="00DB0217" w:rsidP="00DB0217">
      <w:pPr>
        <w:pStyle w:val="Odstavecseseznamem"/>
        <w:keepNext/>
        <w:spacing w:before="240"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Podpůrná opatření 2. – 5. Stupně lze uplatnit pouze s doporučením školského poradenského zařízení a informovaným souhlasem zákonného zástupce dítěte. Děti s přiznanými podpůrnými opatřeními v těchto stupních mohou být vzdělávány na základě Individuálního vzdělávacího plánu (IVP), nebo jim může být přiznána speciálně pedagogická a pedagogická intervence.</w:t>
      </w:r>
    </w:p>
    <w:p w:rsidR="00CF3E03" w:rsidRDefault="00CF3E03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</w:p>
    <w:p w:rsidR="00CF3E03" w:rsidRDefault="00CF3E03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</w:p>
    <w:p w:rsidR="00CF3E03" w:rsidRDefault="00CF3E03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</w:p>
    <w:p w:rsidR="00CF3E03" w:rsidRDefault="00CF3E03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</w:p>
    <w:p w:rsidR="00B55505" w:rsidRPr="008E2EBA" w:rsidRDefault="00B55505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lastRenderedPageBreak/>
        <w:t>Plán pedagogické podpory (PLPP)</w:t>
      </w:r>
      <w:r w:rsidR="00CF3E03">
        <w:rPr>
          <w:rFonts w:eastAsia="Cambria"/>
          <w:b/>
          <w:color w:val="000000" w:themeColor="text1"/>
          <w:lang w:val="en-US" w:eastAsia="zh-CN"/>
        </w:rPr>
        <w:t xml:space="preserve">                                                         </w:t>
      </w:r>
      <w:r w:rsidR="00CF3E03" w:rsidRPr="00CF3E03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25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217" w:rsidRDefault="00DB0217" w:rsidP="00B55505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Plán pedagogické podpory je podpůrným opatřením pro první stupeň podpory a je závazným dokumentem napomáhajícím zajištění podpůrných opatření u dítěte při vzdělávacích obtíží nebo začlenění se do kolektivu. Cílem plánu je formulovat pozorované výukové obtíže a zaměřit učitelovu pozornost na hledání možných intervencí v oblasti forem a metod výuky, organizace výuky, hodnocení a používaných pomůcek.</w:t>
      </w:r>
    </w:p>
    <w:p w:rsidR="00E32559" w:rsidRDefault="00E32559" w:rsidP="00B55505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32559" w:rsidRDefault="00E32559" w:rsidP="00B55505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DB0217" w:rsidRDefault="00DB0217" w:rsidP="008E2EBA">
      <w:pPr>
        <w:pStyle w:val="Nadpis2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t>Pravidla a průběh tvorby PLPP</w:t>
      </w:r>
      <w:r w:rsidR="004D5510">
        <w:rPr>
          <w:rFonts w:eastAsia="Cambria"/>
          <w:b/>
          <w:color w:val="000000" w:themeColor="text1"/>
          <w:lang w:val="en-US" w:eastAsia="zh-CN"/>
        </w:rPr>
        <w:t xml:space="preserve">                                                  </w:t>
      </w:r>
    </w:p>
    <w:p w:rsidR="00E07F17" w:rsidRPr="00E07F17" w:rsidRDefault="00E07F17" w:rsidP="00E07F17">
      <w:pPr>
        <w:rPr>
          <w:lang w:val="en-US" w:eastAsia="zh-CN"/>
        </w:rPr>
      </w:pPr>
    </w:p>
    <w:p w:rsidR="00137639" w:rsidRDefault="00137639" w:rsidP="00137639">
      <w:pPr>
        <w:pStyle w:val="Odstavecseseznamem"/>
        <w:keepNext/>
        <w:spacing w:before="240"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Zjistí –li učitelé na základě výsledků pedagogické diagnostiky a pozorování, že dítě vykazuje obtíže ve vzdělávacím procesu, zažívá neúspěch nebo vykazuje odchylky vchování, oznámí zástupci pro styk se školským poradenským zařízení (ŠPZ) na škole, popř. na pedagogické radě nutnost sepsání PLPP.</w:t>
      </w:r>
    </w:p>
    <w:p w:rsidR="00137639" w:rsidRDefault="00137639" w:rsidP="00137639">
      <w:pPr>
        <w:pStyle w:val="Odstavecseseznamem"/>
        <w:keepNext/>
        <w:spacing w:before="240"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Plán má písemnou podobu, zpracovávají ho učitelé po dohodě se zákonným zástupcem. Zástupce pro styk se ŠPZ zadá termín zpracování a je nápomocen učitelům při zpracování plánu.</w:t>
      </w:r>
    </w:p>
    <w:p w:rsidR="00137639" w:rsidRDefault="00137639" w:rsidP="00137639">
      <w:pPr>
        <w:pStyle w:val="Odstavecseseznamem"/>
        <w:keepNext/>
        <w:spacing w:before="240"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Před začátkem realizace vzdělávání podle PLPP seznámí školy ( pedagogové s osobou pověřenou pro styk se ŠPZ) zákonného zástupce s obsahem plánu, s metodami a formami práce s dítětem. Aby učitelé mohli vzdělávat podle plánu, musí zákonný zástupce dát informovaný souhlas. Součástí plánu je take nastavení spolupráce školy a rodiny při vzdělávání.</w:t>
      </w:r>
    </w:p>
    <w:p w:rsidR="00943BF4" w:rsidRDefault="00943BF4" w:rsidP="00137639">
      <w:pPr>
        <w:pStyle w:val="Odstavecseseznamem"/>
        <w:keepNext/>
        <w:spacing w:before="240"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137639" w:rsidRPr="008E2EBA" w:rsidRDefault="00943BF4" w:rsidP="008E2EBA">
      <w:pPr>
        <w:pStyle w:val="Nadpis2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t>Realizace a vyhodnocování PLPP</w:t>
      </w:r>
    </w:p>
    <w:p w:rsidR="00943BF4" w:rsidRDefault="00943BF4" w:rsidP="00943BF4">
      <w:pPr>
        <w:pStyle w:val="Odstavecseseznamem"/>
        <w:keepNext/>
        <w:spacing w:before="240"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Po udělení souhlasu je dítě vzděláváno podle plánu. Výsledky vzdělávání si učitelé zapisují a průběžně hodnotí efektivitu poskytované podpory s ohledem na vývoj speciálních vzdělávacích potřeb dítěte. Nejdříve po měsíci avšak nejpozději do 3 měsícůvyhodnotí úspěšnost plánu a s hodnocením seznámí zákonného zástupce. Vykuzuje-li dítě I nadále obtíže, doporučí učitelé rodičům využití poradenské pomoci ŠPZ za účelem posouzení specifických vzdělávacích potřeb dítěte. Ředitel školy zajistí bezodkladné zprostředkování podkladů k vytvoření zprávy a doporučení pro stanovení podpůrných opatření ŠPZ.</w:t>
      </w:r>
    </w:p>
    <w:p w:rsidR="00943BF4" w:rsidRDefault="00943BF4" w:rsidP="00943BF4">
      <w:pPr>
        <w:pStyle w:val="Odstavecseseznamem"/>
        <w:keepNext/>
        <w:spacing w:before="240"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Pedagogové s dítětem dale pracují podle plánu a to až do doby, než obdrží doporučení ke vzdělávání ze ŠPZ. Po té se podmínky dítěte upraví, dle doporučení.</w:t>
      </w:r>
    </w:p>
    <w:p w:rsidR="00757BF6" w:rsidRDefault="00757BF6" w:rsidP="00943BF4">
      <w:pPr>
        <w:pStyle w:val="Odstavecseseznamem"/>
        <w:keepNext/>
        <w:spacing w:before="240" w:after="60" w:line="240" w:lineRule="auto"/>
        <w:ind w:left="108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8E2EBA" w:rsidRDefault="008E2EBA" w:rsidP="008E2EBA">
      <w:pPr>
        <w:pStyle w:val="Nadpis1"/>
        <w:rPr>
          <w:rFonts w:ascii="Times New Roman" w:eastAsia="Cambria" w:hAnsi="Times New Roman" w:cs="Arial"/>
          <w:bCs/>
          <w:iCs/>
          <w:color w:val="auto"/>
          <w:sz w:val="24"/>
          <w:szCs w:val="24"/>
          <w:lang w:val="en-US" w:eastAsia="zh-CN"/>
        </w:rPr>
      </w:pPr>
    </w:p>
    <w:p w:rsidR="00103277" w:rsidRDefault="00103277" w:rsidP="00103277">
      <w:pPr>
        <w:rPr>
          <w:lang w:val="en-US" w:eastAsia="zh-CN"/>
        </w:rPr>
      </w:pPr>
    </w:p>
    <w:p w:rsidR="004D5510" w:rsidRDefault="004D5510" w:rsidP="00103277">
      <w:pPr>
        <w:rPr>
          <w:lang w:val="en-US" w:eastAsia="zh-CN"/>
        </w:rPr>
      </w:pPr>
    </w:p>
    <w:p w:rsidR="004D5510" w:rsidRDefault="004D5510" w:rsidP="00103277">
      <w:pPr>
        <w:rPr>
          <w:lang w:val="en-US" w:eastAsia="zh-CN"/>
        </w:rPr>
      </w:pPr>
    </w:p>
    <w:p w:rsidR="00B55505" w:rsidRPr="008E2EBA" w:rsidRDefault="00B55505" w:rsidP="008E2EBA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lastRenderedPageBreak/>
        <w:t xml:space="preserve"> Individuální vzdělávací pl</w:t>
      </w:r>
      <w:r w:rsidR="000F7BA6">
        <w:rPr>
          <w:rFonts w:eastAsia="Cambria"/>
          <w:b/>
          <w:color w:val="000000" w:themeColor="text1"/>
          <w:lang w:val="en-US" w:eastAsia="zh-CN"/>
        </w:rPr>
        <w:t>á</w:t>
      </w:r>
      <w:r w:rsidRPr="008E2EBA">
        <w:rPr>
          <w:rFonts w:eastAsia="Cambria"/>
          <w:b/>
          <w:color w:val="000000" w:themeColor="text1"/>
          <w:lang w:val="en-US" w:eastAsia="zh-CN"/>
        </w:rPr>
        <w:t>n (IVP)</w:t>
      </w:r>
      <w:r w:rsidR="00CF3E03">
        <w:rPr>
          <w:rFonts w:eastAsia="Cambria"/>
          <w:b/>
          <w:color w:val="000000" w:themeColor="text1"/>
          <w:lang w:val="en-US" w:eastAsia="zh-CN"/>
        </w:rPr>
        <w:t xml:space="preserve">                                                          </w:t>
      </w:r>
      <w:r w:rsidR="00CF3E03" w:rsidRPr="00CF3E03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26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F4" w:rsidRDefault="00943BF4" w:rsidP="00B55505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Je specifickým podpůrným opatřením, které je samo o sobě podpůrným opatřením a dale definuje další podpůrná opatření.</w:t>
      </w:r>
    </w:p>
    <w:p w:rsidR="008E2EBA" w:rsidRDefault="008E2EBA" w:rsidP="00B55505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943BF4" w:rsidRPr="008E2EBA" w:rsidRDefault="00943BF4" w:rsidP="008E2EBA">
      <w:pPr>
        <w:pStyle w:val="Nadpis2"/>
        <w:rPr>
          <w:rFonts w:eastAsia="Cambria"/>
          <w:b/>
          <w:color w:val="000000" w:themeColor="text1"/>
          <w:lang w:val="en-US" w:eastAsia="zh-CN"/>
        </w:rPr>
      </w:pPr>
      <w:r w:rsidRPr="008E2EBA">
        <w:rPr>
          <w:rFonts w:eastAsia="Cambria"/>
          <w:b/>
          <w:color w:val="000000" w:themeColor="text1"/>
          <w:lang w:val="en-US" w:eastAsia="zh-CN"/>
        </w:rPr>
        <w:t>Pravidla a průběh tvorby IVP</w:t>
      </w:r>
    </w:p>
    <w:p w:rsidR="00943BF4" w:rsidRDefault="00943BF4" w:rsidP="00943BF4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IVP se zpracovává na doporučení školského poradenského zařízení a při podání žádosti zákonného zástupce dítěte o jeho realizaci.</w:t>
      </w:r>
    </w:p>
    <w:p w:rsidR="00943BF4" w:rsidRDefault="00943BF4" w:rsidP="00943BF4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Ke zpracování se přistupuje v případě, že dítě má přiznaná podpůrná opatření 2. – 5. stupně, a pokud úpravy jeho vzdělávání zahrnují požadavky na úpravy obsahu.Má písemnou podobu a je možné ho během školního roku průběžně doplňovat a měnit. Osoba pověřená stykem se ŠPZ určí termín   prozpracování IVP, ten by měl být vypracován ez zbytečného odkladu, nejpozději však 1 měsíc od data, kdy škola </w:t>
      </w:r>
      <w:r w:rsidR="00876097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obdržela doporučení od ŠPZ a žádost od zákonného zástupce. Učitel při realizaci spolupracuje s školským poradenským zařízením.</w:t>
      </w:r>
    </w:p>
    <w:p w:rsidR="00876097" w:rsidRDefault="00876097" w:rsidP="00943BF4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Individuální vzdělávací plan obsahuje údaje o skladbě druhů a stupňů podpůrných opatření poskytovaných v kombinaci s tímto plánem, identifikační údaje o dítěti a údaje o pedagogických pracovnících, kteří se podílejí na vzdělávání dítěte, dale obsahuje informace o metodách a formě výuky, časovém rozvržení vzdělávání a jeho výstupech.</w:t>
      </w:r>
    </w:p>
    <w:p w:rsidR="00402E93" w:rsidRDefault="00402E93" w:rsidP="00943BF4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876097" w:rsidRPr="00402E93" w:rsidRDefault="00876097" w:rsidP="00402E93">
      <w:pPr>
        <w:pStyle w:val="Nadpis2"/>
        <w:rPr>
          <w:rFonts w:eastAsia="Cambria"/>
          <w:b/>
          <w:lang w:val="en-US" w:eastAsia="zh-CN"/>
        </w:rPr>
      </w:pPr>
      <w:r w:rsidRPr="00402E93">
        <w:rPr>
          <w:rFonts w:eastAsia="Cambria"/>
          <w:b/>
          <w:color w:val="000000" w:themeColor="text1"/>
          <w:lang w:val="en-US" w:eastAsia="zh-CN"/>
        </w:rPr>
        <w:t>Realizace a vyhodnocování IVP</w:t>
      </w:r>
    </w:p>
    <w:p w:rsidR="00876097" w:rsidRDefault="00876097" w:rsidP="00876097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IVOP schvaluje ředitel školy. Vyhodnocení plnění IVP proběhne po dohodě s příslušným pracovníkem školského poradenského zařízení nejpozději do 1 roku od začátku jeho realizace.</w:t>
      </w:r>
    </w:p>
    <w:p w:rsidR="00876097" w:rsidRPr="00876097" w:rsidRDefault="00876097" w:rsidP="00876097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Pro úspěšné vzdělávání dětí s přiznaným podpůrnými opatřeními je potřebné zabezpečit uplatňování principu diferenciace a individualizace vzdělávacího procesu při plánování a organizaci činností, včetně určování obsahu, forem I metod vzdělávání. Dítěti musíme umožnit samosttnost dle jeho schopností a možností, která se neobejde bez spolupráce se  zákonnými zástupci dítěte, školským poradenským zařízením, v případě potřeby i ve spolupráci s odborníky mimo oblast školství. </w:t>
      </w:r>
    </w:p>
    <w:p w:rsidR="00943BF4" w:rsidRDefault="00943BF4" w:rsidP="00943BF4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943BF4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943BF4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943BF4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Pr="00943BF4" w:rsidRDefault="00E458C7" w:rsidP="00943BF4">
      <w:pPr>
        <w:keepNext/>
        <w:spacing w:before="240" w:after="60" w:line="240" w:lineRule="auto"/>
        <w:ind w:left="720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B55505" w:rsidRPr="00402E93" w:rsidRDefault="00B55505" w:rsidP="00402E93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>
        <w:rPr>
          <w:rFonts w:eastAsia="Cambria"/>
          <w:lang w:val="en-US" w:eastAsia="zh-CN"/>
        </w:rPr>
        <w:lastRenderedPageBreak/>
        <w:t xml:space="preserve"> </w:t>
      </w:r>
      <w:r w:rsidRPr="00402E93">
        <w:rPr>
          <w:rFonts w:eastAsia="Cambria"/>
          <w:b/>
          <w:color w:val="000000" w:themeColor="text1"/>
          <w:lang w:val="en-US" w:eastAsia="zh-CN"/>
        </w:rPr>
        <w:t>Vzdělávání dětí nadaných</w:t>
      </w:r>
      <w:r w:rsidR="005A34AE">
        <w:rPr>
          <w:rFonts w:eastAsia="Cambria"/>
          <w:b/>
          <w:color w:val="000000" w:themeColor="text1"/>
          <w:lang w:val="en-US" w:eastAsia="zh-CN"/>
        </w:rPr>
        <w:t xml:space="preserve">                                                                     </w:t>
      </w:r>
      <w:r w:rsidR="005A34AE" w:rsidRPr="005A34AE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1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97" w:rsidRDefault="00876097" w:rsidP="00876097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V předškolním věku dítě  prochází obdobím nerovnoměrného a skokového vývoje a proto je mnohdy těžké odlišit nadání dítěte od akcelerovaného vývoje v určité oblasti. Přesto se nadané děti odlišují od vrstevníků svými typickými projevy, ať už v oblasti kognitivní či sociálně emocionální. Na tyto potřeby se snažíme reagovat a vytvářet pro jejich respektování vhodné podmínky.</w:t>
      </w:r>
    </w:p>
    <w:p w:rsidR="00876097" w:rsidRDefault="00876097" w:rsidP="00876097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Dětem, které projevuj</w:t>
      </w:r>
      <w:r w:rsidR="00D04EE0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í známky nadání, věnujeme zvýšenou pozornost zaměřenou na to, aby se projevy nadání v rozmanitých oblastech činností smysluplně uplatnily a s ohledem na jejich individuální možnosti dale rozvíjely.</w:t>
      </w:r>
    </w:p>
    <w:p w:rsidR="00D04EE0" w:rsidRDefault="00D04EE0" w:rsidP="00876097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Při vzdělávaní takového dítěte postupujeme tak, že zpracujeme plan pedagogické podpory (viz. výše) a do doby než proběhne vyšetření ve školském poradenském zařízení a škola obdrží doporučení ke vzdělávání, je vzdělávání vedeno podle PLPP. Pokud školské poradenské zařízení identifikuje nadání dítěte a doporučí vypracování individuálního vzdělávacího plánu, postupjeme při jeho zpracování, realizaci a vyhodnocování v úzké spolupráci s rodiči dítěte a školským poradenským zařízením.</w:t>
      </w:r>
    </w:p>
    <w:p w:rsidR="00D04EE0" w:rsidRDefault="00D04EE0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Při práci s nadanými předškolními  dětmi zaměřujeme naši pozornost na komunikaci a dodržování určitých obecnějších pravidel interakce. Pozorně nasloucháme tomu, co dítě říká, nenutíme ho do další činnosti, pokud je plně zaujato jinou. Vzdělávání vedeme tak, abychom při aktivitách udržovali přiměřené tempo a úroveň a docílili maximálního osvojení základních dovedností a pojmů. U dětí rozvíjíme kreativní myšlení a konvergentní schopnosti, zejména v logické dedukci a při řešení problémů,. Poskytujeme mu dostatečné množství informací o rozličných tématech, vzděláváme ho v čtenář</w:t>
      </w:r>
      <w:r w:rsidR="00647E41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s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ké gramotnosti</w:t>
      </w:r>
      <w:r w:rsidR="00647E41"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a v přístupu k různým informačním zdrojům. Podporujeme ho v tvorbě, stimulujeme jeho představivost. Vytváříme mu prostor pro prezentaci názorů a výkonů. Spolupracujeme s rodiči, aby rozvoj dítěte v MŠ byl efektivní. Výtvarné práce zasíláme do výtvarných soutěží, talentované děti doporučujeme do ZUŠ.</w:t>
      </w:r>
    </w:p>
    <w:p w:rsidR="0039461D" w:rsidRDefault="0039461D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5A34AE" w:rsidRPr="00402E93" w:rsidRDefault="005A34AE" w:rsidP="005A34AE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 w:rsidRPr="00402E93">
        <w:rPr>
          <w:rFonts w:eastAsia="Cambria"/>
          <w:b/>
          <w:color w:val="000000" w:themeColor="text1"/>
          <w:lang w:val="en-US" w:eastAsia="zh-CN"/>
        </w:rPr>
        <w:lastRenderedPageBreak/>
        <w:t>Vzdělávání dětí mladších 3 let</w:t>
      </w:r>
      <w:r>
        <w:rPr>
          <w:rFonts w:eastAsia="Cambria"/>
          <w:b/>
          <w:color w:val="000000" w:themeColor="text1"/>
          <w:lang w:val="en-US" w:eastAsia="zh-CN"/>
        </w:rPr>
        <w:t xml:space="preserve">                                                                </w:t>
      </w:r>
      <w:r w:rsidRPr="005A34AE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2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Ve vzdělávání dětí mladších 3 let klademe důraz na pozvolný adaptační process, který by měl probíhat velmi citlivě ašetrně s ohledem na individualitu dítěte a možnosti rodiny. Cílem pedagogů je vhodně doplňovat rodinnou výchovu a smysluplně obohacovat denní program dítěte a zároveň mu poskytovat dle jeho potřeb odbornou péči. Důraz klademe především na hru, kterou se rozvíjí vnímání, pohyby, řeč, citový život i sociální vztahy.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V oblasti </w:t>
      </w:r>
      <w:r w:rsidRPr="00EE44A0">
        <w:rPr>
          <w:rFonts w:ascii="Times New Roman" w:eastAsia="Cambria" w:hAnsi="Times New Roman" w:cs="Arial"/>
          <w:b/>
          <w:bCs/>
          <w:iCs/>
          <w:sz w:val="24"/>
          <w:szCs w:val="24"/>
          <w:lang w:val="en-US" w:eastAsia="zh-CN"/>
        </w:rPr>
        <w:t>D</w:t>
      </w:r>
      <w:r w:rsidRPr="00647E41">
        <w:rPr>
          <w:rFonts w:ascii="Times New Roman" w:eastAsia="Cambria" w:hAnsi="Times New Roman" w:cs="Arial"/>
          <w:b/>
          <w:bCs/>
          <w:iCs/>
          <w:sz w:val="24"/>
          <w:szCs w:val="24"/>
          <w:lang w:val="en-US" w:eastAsia="zh-CN"/>
        </w:rPr>
        <w:t>ítě a jeho tělo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se zaměřujeme na tělesné schopnosti, které rozvíjíme pohybovými činnostmi, při nichž převládají pohyby lokomoční (chůze, běch, skok, lezení), utváříme základní návyky pro správné držení těla. Vytváříme podnětné prostředí, které děti motivuje k novým objevům a průzkumům. Podporujeme snahu o samostatnou manipulaci a experimentaci s hračkami a předměty denní potřeby.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V oblasti </w:t>
      </w:r>
      <w:r w:rsidRPr="003602FB">
        <w:rPr>
          <w:rFonts w:ascii="Times New Roman" w:eastAsia="Cambria" w:hAnsi="Times New Roman" w:cs="Arial"/>
          <w:b/>
          <w:bCs/>
          <w:iCs/>
          <w:sz w:val="24"/>
          <w:szCs w:val="24"/>
          <w:lang w:val="en-US" w:eastAsia="zh-CN"/>
        </w:rPr>
        <w:t>Ditě a jeho psychika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se zaměřujeme na rozvoj zvídavosti, všímavosti, pozorování jednoduchých znaků I nápadných vlastností předmětů, podporujeme pozorování a poznávání jednoduchých věcí, činností a jevů v různých obměnách. Rozlišujeme nápadnější vlastnosti vnímaných předmětů, třídíme dle velikosti I barev (základních), dle tvaru (kostka, kulička, stříška, válec), dle vlastností ( krátký x dlouhý, teplý x studený). Rozvíjíme u dětí samostatnost, paměť, schopnost vytvářet citové vazby, prožívat je a snažíme se o jejich pomalé rozšiřování směrem k domovu, dětem a zaměstnanců MŠ.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V oblasti </w:t>
      </w:r>
      <w:r w:rsidRPr="003602FB">
        <w:rPr>
          <w:rFonts w:ascii="Times New Roman" w:eastAsia="Cambria" w:hAnsi="Times New Roman" w:cs="Arial"/>
          <w:b/>
          <w:bCs/>
          <w:iCs/>
          <w:sz w:val="24"/>
          <w:szCs w:val="24"/>
          <w:lang w:val="en-US" w:eastAsia="zh-CN"/>
        </w:rPr>
        <w:t>Dítě a ten druhý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rozvíjíme touhy pomáhat v běžných situacích, zapojujeme děti do společenských her, důležitých událostí v MŠ (oslavy, dílny pro rodiče). Podporujeme u dětí vnímání a pozorování života kolem sebe, pozorování prostředí v němž žijí. Vedeme děti k osvojování si a dodržování pravidel slušného chování, pravidel vytvořených v MŠ.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V oblasti </w:t>
      </w:r>
      <w:r w:rsidRPr="00EE44A0">
        <w:rPr>
          <w:rFonts w:ascii="Times New Roman" w:eastAsia="Cambria" w:hAnsi="Times New Roman" w:cs="Arial"/>
          <w:b/>
          <w:bCs/>
          <w:iCs/>
          <w:sz w:val="24"/>
          <w:szCs w:val="24"/>
          <w:lang w:val="en-US" w:eastAsia="zh-CN"/>
        </w:rPr>
        <w:t>Dítě a společnost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rozvíjíme u dětí  schopnosti žít ve společenství ostatních, spolupracovat, podílet se na společných činnostech. Využíváme nabízených možností z oblasti hudební I jazykové pro tvorbu společenských rolí v MŠ (např. Tanečky, rytmizaci, zpěv, jednoduché dětské písničky, sluchové cvičení, hry se stavebnicemi různých velikostí i tvarů). K seznamování s prací dospělých a důležitosti těchto prací pro společnost využíváme námětových her “ na…” (hra na obchod, opraváře, lékaře), zařazujeme dramatizace, poslech, vyprávění pohádek, příběhů.</w:t>
      </w:r>
    </w:p>
    <w:p w:rsidR="005A34AE" w:rsidRPr="00EE44A0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V poslední oblasti </w:t>
      </w:r>
      <w:r w:rsidRPr="00EE44A0">
        <w:rPr>
          <w:rFonts w:ascii="Times New Roman" w:eastAsia="Cambria" w:hAnsi="Times New Roman" w:cs="Arial"/>
          <w:b/>
          <w:bCs/>
          <w:iCs/>
          <w:sz w:val="24"/>
          <w:szCs w:val="24"/>
          <w:lang w:val="en-US" w:eastAsia="zh-CN"/>
        </w:rPr>
        <w:t>Dítě a svět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vytváříme pozitivní vztahy k místu ve kterém dítě žije, formuje postoje k okolnímu prostředí a rozvíjíme orientaci v dosud známém prostředí. Usilujeme o vytvoření povědomí o vlastní sounáležitosti se světem, přírodou živou a neživou. Rozvíjíme poznatky o základních přírodních, společenských, kulturních a demografických a jiných jevech. Zaměřujeme pozornost dětí na vše zajímavé co se děje kolem, povzbuzujeme aktivitu dětí, umožňujeme jim Kontakt s přírodou spojený s aktivním pohybem a hrami, vedeme je ke sledování změn v přírodě během roku. 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/>
          <w:bCs/>
          <w:iCs/>
          <w:sz w:val="28"/>
          <w:szCs w:val="28"/>
          <w:lang w:val="en-US" w:eastAsia="zh-CN"/>
        </w:rPr>
      </w:pP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/>
          <w:bCs/>
          <w:iCs/>
          <w:sz w:val="32"/>
          <w:szCs w:val="32"/>
          <w:lang w:val="en-US" w:eastAsia="zh-CN"/>
        </w:rPr>
      </w:pP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/>
          <w:bCs/>
          <w:iCs/>
          <w:sz w:val="32"/>
          <w:szCs w:val="32"/>
          <w:lang w:val="en-US" w:eastAsia="zh-CN"/>
        </w:rPr>
      </w:pPr>
    </w:p>
    <w:p w:rsidR="005A34AE" w:rsidRPr="009A790A" w:rsidRDefault="005A34AE" w:rsidP="005A34AE">
      <w:pPr>
        <w:keepNext/>
        <w:spacing w:before="240" w:after="60" w:line="240" w:lineRule="auto"/>
        <w:outlineLvl w:val="1"/>
        <w:rPr>
          <w:rFonts w:asciiTheme="majorHAnsi" w:eastAsia="Cambria" w:hAnsiTheme="majorHAnsi" w:cstheme="majorHAnsi"/>
          <w:b/>
          <w:bCs/>
          <w:iCs/>
          <w:sz w:val="30"/>
          <w:szCs w:val="30"/>
          <w:lang w:val="en-US" w:eastAsia="zh-CN"/>
        </w:rPr>
      </w:pPr>
      <w:r w:rsidRPr="009A790A">
        <w:rPr>
          <w:rFonts w:asciiTheme="majorHAnsi" w:eastAsia="Cambria" w:hAnsiTheme="majorHAnsi" w:cstheme="majorHAnsi"/>
          <w:b/>
          <w:bCs/>
          <w:iCs/>
          <w:sz w:val="30"/>
          <w:szCs w:val="30"/>
          <w:lang w:val="en-US" w:eastAsia="zh-CN"/>
        </w:rPr>
        <w:lastRenderedPageBreak/>
        <w:t>Jazyková příprava dětí s nedostatečnou znalostí českého jazyka</w:t>
      </w:r>
      <w:r w:rsidR="009A790A">
        <w:rPr>
          <w:rFonts w:asciiTheme="majorHAnsi" w:eastAsia="Cambria" w:hAnsiTheme="majorHAnsi" w:cstheme="majorHAnsi"/>
          <w:b/>
          <w:bCs/>
          <w:iCs/>
          <w:sz w:val="30"/>
          <w:szCs w:val="30"/>
          <w:lang w:val="en-US" w:eastAsia="zh-CN"/>
        </w:rPr>
        <w:t xml:space="preserve">             </w:t>
      </w:r>
      <w:r w:rsidR="009A790A" w:rsidRPr="009A790A">
        <w:rPr>
          <w:rFonts w:asciiTheme="majorHAnsi" w:eastAsia="Cambria" w:hAnsiTheme="majorHAnsi" w:cstheme="majorHAnsi"/>
          <w:b/>
          <w:bCs/>
          <w:iCs/>
          <w:noProof/>
          <w:sz w:val="30"/>
          <w:szCs w:val="30"/>
          <w:lang w:eastAsia="cs-CZ"/>
        </w:rPr>
        <w:drawing>
          <wp:inline distT="0" distB="0" distL="0" distR="0">
            <wp:extent cx="476250" cy="561975"/>
            <wp:effectExtent l="19050" t="0" r="0" b="0"/>
            <wp:docPr id="3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 Děti – cizinci a děti, které pocházejí z jiného jazykového a kulturního prostředí, potřebují podporu učitele mateřské školy při osovojování česjého jazyka. Pokud rodiče sami neovládají český jazyk na úrovni rodilého mluvčího, nemohou své děti v poznání českého jazyka přímo podpořit a děti se ocitají ve znevýhodněné pozici. je třeba věnovat zvýšenou pozornost, aby dětem s nedostatečnou znalostí českého jazyka začala být poskytována jazyková podpora již od samotného nástupu mateřské školy. 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Při práci s celou třídou je třeba mít na vědomí, že se v ní nacházejí I děti, které se český jazyk učí jako druhý jazyk, uzpůsobit tomu didaktické postupy a děti cíleně podporovat v osvojování českého jazyka. Mateřská škola poskytuje dětem s nedostatečnou znalostí českého jazyka jazykovou přípravu pro zajištění plynulého přechodu do základního vzdělávání.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Zvláštní právní úprava platí pro mateřské školy, kde jsou alespoň 4 cizinci v povinném předškolním vzdělávání v rámci jednoho místa poskytovaného vzdělávání. V takovém případě zřídí ředitel mateřské školy skupinu nebo skupiny pro bezplatnou jazykovou přípravu pro zajištění plynulého přechodu do základního vzdělávání v souladu s vyhláškou č.14/2005 Sb., o předškolním vzdělávání, ve znění pozdějších předpisů.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Vzdělávání ve skupině je pro jazykovou přípravu rozděleno do dvou nebo vice bloků v průběhu týdne.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Při přechodu na základní školu by děti s nedostatečnou znalostí českého jazyka měly mít takové jazykové a sociokulturní competence v českém jazyce, které jim umožňují se zapojit do výuky a dosáhnout školního úspěchu.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 xml:space="preserve">Podpůrným materiálem při vzdělávání dětí s nedostatečnou znalostí českého jazyka je </w:t>
      </w:r>
      <w:r w:rsidRPr="00E458C7">
        <w:rPr>
          <w:rFonts w:ascii="Times New Roman" w:eastAsia="Cambria" w:hAnsi="Times New Roman" w:cs="Arial"/>
          <w:b/>
          <w:bCs/>
          <w:iCs/>
          <w:sz w:val="24"/>
          <w:szCs w:val="24"/>
          <w:lang w:val="en-US" w:eastAsia="zh-CN"/>
        </w:rPr>
        <w:t>Kurikulum češtiny jako druhého jazyka pro povinné předškolní vzdělávání</w:t>
      </w:r>
      <w:r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  <w:t>, ktery lze využívat při individualizované práci s dětmi s nedostatečnou znalostí českého jazyka již od nástupu do mateřské školy.</w:t>
      </w: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5A34AE" w:rsidRDefault="005A34AE" w:rsidP="005A34AE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E458C7" w:rsidRDefault="00E458C7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9A790A" w:rsidRDefault="009A790A" w:rsidP="00D04EE0">
      <w:pPr>
        <w:keepNext/>
        <w:spacing w:before="240" w:after="60" w:line="240" w:lineRule="auto"/>
        <w:outlineLvl w:val="1"/>
        <w:rPr>
          <w:rFonts w:ascii="Times New Roman" w:eastAsia="Cambria" w:hAnsi="Times New Roman" w:cs="Arial"/>
          <w:bCs/>
          <w:iCs/>
          <w:sz w:val="24"/>
          <w:szCs w:val="24"/>
          <w:lang w:val="en-US" w:eastAsia="zh-CN"/>
        </w:rPr>
      </w:pPr>
    </w:p>
    <w:p w:rsidR="00727714" w:rsidRPr="00402E93" w:rsidRDefault="00727714" w:rsidP="00402E93">
      <w:pPr>
        <w:pStyle w:val="Nadpis1"/>
        <w:rPr>
          <w:rFonts w:eastAsia="Cambria"/>
          <w:b/>
          <w:color w:val="000000" w:themeColor="text1"/>
          <w:lang w:val="en-US" w:eastAsia="zh-CN"/>
        </w:rPr>
      </w:pPr>
      <w:r w:rsidRPr="00402E93">
        <w:rPr>
          <w:rFonts w:eastAsia="Cambria"/>
          <w:b/>
          <w:color w:val="000000" w:themeColor="text1"/>
          <w:lang w:val="en-US" w:eastAsia="zh-CN"/>
        </w:rPr>
        <w:lastRenderedPageBreak/>
        <w:t>Rámcové cíle a záměry předškolního vzdělávání</w:t>
      </w:r>
      <w:bookmarkEnd w:id="78"/>
      <w:bookmarkEnd w:id="79"/>
      <w:bookmarkEnd w:id="80"/>
      <w:bookmarkEnd w:id="81"/>
      <w:bookmarkEnd w:id="82"/>
      <w:r w:rsidR="009A790A">
        <w:rPr>
          <w:rFonts w:eastAsia="Cambria"/>
          <w:b/>
          <w:color w:val="000000" w:themeColor="text1"/>
          <w:lang w:val="en-US" w:eastAsia="zh-CN"/>
        </w:rPr>
        <w:t xml:space="preserve">                                </w:t>
      </w:r>
      <w:r w:rsidR="009A790A" w:rsidRPr="009A790A">
        <w:rPr>
          <w:rFonts w:eastAsia="Cambria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4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14" w:rsidRPr="00727714" w:rsidRDefault="00727714" w:rsidP="007277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rozvíjení dítěte, jeho učení a poznání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osvojení základů hodnot, na nichž je založena naše společnost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získání osobní samostatnosti a schopnosti projevovat se jako samostatná osobnost působící na své okolí</w:t>
      </w:r>
    </w:p>
    <w:p w:rsidR="00727714" w:rsidRPr="00727714" w:rsidRDefault="00727714" w:rsidP="0072771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A85" w:rsidRDefault="00670A85" w:rsidP="0072771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7714" w:rsidRPr="00402E93" w:rsidRDefault="00727714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t>Základy školního vzdělávacího programu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se svými zájmy a přirozenými potřebami stojí ve středu zájmu všech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prospěch dítěte je rozhodující a to bez ohledu na náročnost práce pedagogů a ostatních dospělých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se musí cítit v bezpečí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získává základy pro zdravé sebevědomí, důvěru ve vlastní sílu a schopnosti, prosociální postoje, vstřícný a otevřený vztah ke společnosti i ke světu formou prožitkového učení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vytváříme základy pro celoživotní vzdělávání dítěte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se učí tím, co samo dělá, co samo zkusí, a v čem se aktivně uplatní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dítěte probíhá nepřetržitě za všech situací a okolností</w:t>
      </w:r>
    </w:p>
    <w:p w:rsidR="00727714" w:rsidRPr="0072771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vnímá chování okolí a je ovlivňováno vším čeho se v mateřské škole účastní, co prožívá a co se v jeho okolí děje</w:t>
      </w:r>
    </w:p>
    <w:p w:rsidR="00727714" w:rsidRPr="002067A4" w:rsidRDefault="00727714" w:rsidP="002E6BF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dítě má právo se projevovat jako jedinečná osobnost, rozvíjet se, učit se v rozsahu svých individuálních potřeb a postupovat svým tempem </w:t>
      </w:r>
    </w:p>
    <w:p w:rsidR="00727714" w:rsidRPr="002067A4" w:rsidRDefault="00727714" w:rsidP="002E6BFF">
      <w:pPr>
        <w:pStyle w:val="Odstavecseseznamem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záměrem je rozvíjet každé dítě po stránce fyzické, psychické i sociální a vést je tak, aby dosažená úroveň klíčových kompetencí na konci předškolního období odpovídala maximálním možnostem každého dítěte 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8C7" w:rsidRPr="00727714" w:rsidRDefault="00E458C7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402E93" w:rsidRDefault="00727714" w:rsidP="00402E93">
      <w:pPr>
        <w:pStyle w:val="Nadpis1"/>
        <w:rPr>
          <w:rFonts w:eastAsia="Times New Roman"/>
          <w:b/>
          <w:color w:val="000000" w:themeColor="text1"/>
          <w:lang w:eastAsia="cs-CZ"/>
        </w:rPr>
      </w:pPr>
      <w:bookmarkStart w:id="83" w:name="_Toc486265269"/>
      <w:bookmarkStart w:id="84" w:name="_Toc486063615"/>
      <w:bookmarkStart w:id="85" w:name="_Toc486063184"/>
      <w:bookmarkStart w:id="86" w:name="_Toc486063010"/>
      <w:bookmarkStart w:id="87" w:name="_Toc486062881"/>
      <w:r w:rsidRPr="00402E93">
        <w:rPr>
          <w:rFonts w:eastAsia="Times New Roman"/>
          <w:b/>
          <w:color w:val="000000" w:themeColor="text1"/>
          <w:lang w:eastAsia="cs-CZ"/>
        </w:rPr>
        <w:lastRenderedPageBreak/>
        <w:t>Vzdělávací obsah ŠVP</w:t>
      </w:r>
      <w:bookmarkEnd w:id="83"/>
      <w:bookmarkEnd w:id="84"/>
      <w:bookmarkEnd w:id="85"/>
      <w:bookmarkEnd w:id="86"/>
      <w:bookmarkEnd w:id="87"/>
      <w:r w:rsidR="00CF3E03">
        <w:rPr>
          <w:rFonts w:eastAsia="Times New Roman"/>
          <w:b/>
          <w:color w:val="000000" w:themeColor="text1"/>
          <w:lang w:eastAsia="cs-CZ"/>
        </w:rPr>
        <w:t xml:space="preserve">                                                                              </w:t>
      </w:r>
      <w:r w:rsidR="00CF3E03" w:rsidRPr="00CF3E03">
        <w:rPr>
          <w:rFonts w:eastAsia="Times New Roman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27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14" w:rsidRPr="00727714" w:rsidRDefault="00727714" w:rsidP="0072771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27714" w:rsidRPr="00727714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ŠVP  tvoří čtyři integrované bloky</w:t>
      </w:r>
    </w:p>
    <w:p w:rsidR="00727714" w:rsidRPr="00727714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integrovaný blok je složen z témat, která </w:t>
      </w:r>
      <w:r w:rsid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>jsou rozpracována do podtémat</w:t>
      </w:r>
      <w:r w:rsidRPr="007277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B2FD9" w:rsidRPr="00FB2FD9" w:rsidRDefault="00FB2FD9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vzdělávací program je rozdělen do čtyř integrovaných bloků: Jsem to já, Dívám se a slyším,</w:t>
      </w:r>
      <w:r w:rsidR="00727714" w:rsidRPr="00FB2F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Objevuji a pomáhám, Raduji se a </w:t>
      </w:r>
      <w:r w:rsidR="00451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obdaro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</w:t>
      </w:r>
      <w:r w:rsidR="00451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m.</w:t>
      </w:r>
    </w:p>
    <w:p w:rsidR="00727714" w:rsidRPr="00FB2FD9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FD9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 a náplň témat je přizpůsobena věku dětí, jejich zájmům a potřebám a složení kolektivu</w:t>
      </w:r>
    </w:p>
    <w:p w:rsidR="00727714" w:rsidRPr="00727714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 a forma </w:t>
      </w:r>
      <w:r w:rsid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2067A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mat je plně v kompetenci učitelek</w:t>
      </w:r>
    </w:p>
    <w:p w:rsidR="00727714" w:rsidRPr="00727714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umožňuje pedagogům pracovat samostatně, tvořivě s uskutečňováním vlastních nápadů </w:t>
      </w:r>
    </w:p>
    <w:p w:rsidR="00727714" w:rsidRPr="00727714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 je otevřený, do kterého je možné na základě evaluační činnosti doplňovat dotvářet a přeměňovat obsah vzdělávání</w:t>
      </w:r>
    </w:p>
    <w:p w:rsidR="00727714" w:rsidRPr="00727714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sestavování vzdělávací nabídky vycházíme z prostředí, ve kterém se škola nachází</w:t>
      </w:r>
    </w:p>
    <w:p w:rsidR="00727714" w:rsidRPr="00727714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nabídka je tvořena tak, aby oslovila každé dítě</w:t>
      </w:r>
    </w:p>
    <w:p w:rsidR="00727714" w:rsidRPr="00727714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 dítě může vybrat činnost, která ho zajímá, která odpovídá jeho schopnostem a možnostem.</w:t>
      </w:r>
    </w:p>
    <w:p w:rsidR="00727714" w:rsidRDefault="00727714" w:rsidP="002E6BF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vedeme k samostatnému myšlení a rozhodování </w:t>
      </w:r>
    </w:p>
    <w:p w:rsidR="00103277" w:rsidRDefault="00103277" w:rsidP="001032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3277" w:rsidRPr="00727714" w:rsidRDefault="00103277" w:rsidP="001032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133F" w:rsidRDefault="0045133F" w:rsidP="00402E93">
      <w:pPr>
        <w:pStyle w:val="Nadpis2"/>
        <w:rPr>
          <w:rFonts w:eastAsia="Times New Roman"/>
          <w:b/>
          <w:color w:val="000000" w:themeColor="text1"/>
          <w:sz w:val="32"/>
          <w:szCs w:val="32"/>
          <w:u w:val="single"/>
          <w:lang w:eastAsia="cs-CZ"/>
        </w:rPr>
      </w:pPr>
      <w:r w:rsidRPr="009B1183">
        <w:rPr>
          <w:rFonts w:eastAsia="Times New Roman"/>
          <w:b/>
          <w:color w:val="000000" w:themeColor="text1"/>
          <w:sz w:val="32"/>
          <w:szCs w:val="32"/>
          <w:u w:val="single"/>
          <w:lang w:eastAsia="cs-CZ"/>
        </w:rPr>
        <w:t>Průřez vzdělávacím programem</w:t>
      </w:r>
    </w:p>
    <w:p w:rsidR="00C11A15" w:rsidRPr="00C11A15" w:rsidRDefault="00C11A15" w:rsidP="00C11A15">
      <w:pPr>
        <w:rPr>
          <w:lang w:eastAsia="cs-CZ"/>
        </w:rPr>
      </w:pPr>
    </w:p>
    <w:p w:rsidR="00C11A15" w:rsidRPr="00C11A15" w:rsidRDefault="00C11A15" w:rsidP="00C11A15">
      <w:pPr>
        <w:rPr>
          <w:rFonts w:asciiTheme="majorHAnsi" w:eastAsia="Times New Roman" w:hAnsiTheme="majorHAnsi" w:cstheme="majorBidi"/>
          <w:b/>
          <w:color w:val="000000" w:themeColor="text1"/>
          <w:sz w:val="26"/>
          <w:szCs w:val="26"/>
          <w:u w:val="single"/>
          <w:lang w:eastAsia="cs-CZ"/>
        </w:rPr>
      </w:pPr>
      <w:r w:rsidRPr="00C11A15">
        <w:rPr>
          <w:rFonts w:asciiTheme="majorHAnsi" w:eastAsia="Times New Roman" w:hAnsiTheme="majorHAnsi" w:cstheme="majorBidi"/>
          <w:b/>
          <w:color w:val="000000" w:themeColor="text1"/>
          <w:sz w:val="26"/>
          <w:szCs w:val="26"/>
          <w:lang w:eastAsia="cs-CZ"/>
        </w:rPr>
        <w:t xml:space="preserve">                          </w:t>
      </w:r>
      <w:r w:rsidRPr="00C11A15">
        <w:rPr>
          <w:rFonts w:asciiTheme="majorHAnsi" w:eastAsia="Times New Roman" w:hAnsiTheme="majorHAnsi" w:cstheme="majorBidi"/>
          <w:b/>
          <w:color w:val="000000" w:themeColor="text1"/>
          <w:sz w:val="26"/>
          <w:szCs w:val="26"/>
          <w:u w:val="single"/>
          <w:lang w:eastAsia="cs-CZ"/>
        </w:rPr>
        <w:t>OBJEVUJEME PESTRÝ SVĚT S DRÁČKEM  ŠÁDOVÁČKEM</w:t>
      </w: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33F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rozdělen do čtyř integrovaných bloků. Náplň bloků je jasně vymezena, názvy tematických částí jsou variabilní, ponechány na tvůrčím zpracování pedagogů. Bloky jsou časově neomezené, je možné do nich vstupovat a vystupovat z nich během roku opakovaně dle potřeb a zájmů dětí ve třídě.</w:t>
      </w: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133F" w:rsidRPr="00402E93" w:rsidRDefault="0045133F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t>Integrované bloky na školní rok:</w:t>
      </w:r>
    </w:p>
    <w:p w:rsidR="0045133F" w:rsidRPr="00402E93" w:rsidRDefault="0045133F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Blok č. 1       Jsem to já</w:t>
      </w: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Blok č. 2       Dívám se a slyším</w:t>
      </w: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Blok č. 3       Objevuji a pomáhám</w:t>
      </w: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Blok č. 4       Raduji se a obdarovávám     </w:t>
      </w: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6AAE" w:rsidRDefault="00656AAE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3E03" w:rsidRDefault="00CF3E03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3E03" w:rsidRDefault="00CF3E03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3E03" w:rsidRDefault="00CF3E03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3E03" w:rsidRDefault="00CF3E03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77FF" w:rsidRDefault="003677F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41AA" w:rsidRDefault="007741AA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133F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133F" w:rsidRPr="00D2587C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02E93">
        <w:rPr>
          <w:rStyle w:val="Nadpis2Char"/>
          <w:b/>
          <w:color w:val="000000" w:themeColor="text1"/>
        </w:rPr>
        <w:t>Vzdělávací oblasti</w:t>
      </w:r>
      <w:r w:rsidRPr="00D258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45133F" w:rsidRPr="00D2587C" w:rsidRDefault="0045133F" w:rsidP="00727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133F" w:rsidRDefault="0045133F" w:rsidP="004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1.Dítě a jeho tělo                             biologická</w:t>
      </w:r>
    </w:p>
    <w:p w:rsidR="0045133F" w:rsidRDefault="0045133F" w:rsidP="004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133F" w:rsidRDefault="00D2587C" w:rsidP="004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2.Dítě a jeho psychika                     psychologická</w:t>
      </w:r>
    </w:p>
    <w:p w:rsidR="00D2587C" w:rsidRDefault="00D2587C" w:rsidP="004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87C" w:rsidRDefault="00D2587C" w:rsidP="004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3.Dítě a ten druhý                            interpersonální</w:t>
      </w:r>
    </w:p>
    <w:p w:rsidR="00D2587C" w:rsidRDefault="00D2587C" w:rsidP="004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87C" w:rsidRDefault="00D2587C" w:rsidP="004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4.Dítě a společnost                           sociálně – kulturní</w:t>
      </w:r>
    </w:p>
    <w:p w:rsidR="00D2587C" w:rsidRDefault="00D2587C" w:rsidP="004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87C" w:rsidRPr="0045133F" w:rsidRDefault="00D2587C" w:rsidP="004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5.Dítě a svět                                     enviromentální</w:t>
      </w:r>
    </w:p>
    <w:p w:rsidR="00D2587C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51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</w:t>
      </w:r>
    </w:p>
    <w:p w:rsidR="00D2587C" w:rsidRDefault="00D2587C" w:rsidP="00727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2587C" w:rsidRDefault="00D2587C" w:rsidP="00727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rámci plnění dílčích vzdělávacích cílů v jednotlivých integrovaných blocích se prostřednictvím očekávaných výstupů v pěti vzdělávacích oblastech – biologické, psychologické, interpersonální, sociálně-kulturní a environmentální – dostáváme k postupnému naplňování klíčových kompetencí pro etapu předškolního vzdělání, které by dítě, zpravidla, mělo na konci předškolního vzdělávání zvládat.</w:t>
      </w:r>
    </w:p>
    <w:p w:rsidR="00D2587C" w:rsidRDefault="00D2587C" w:rsidP="00727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2587C" w:rsidRDefault="00D2587C" w:rsidP="00C5481A">
      <w:pPr>
        <w:pStyle w:val="Nadpis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t>Klíčové kompetence:</w:t>
      </w:r>
    </w:p>
    <w:p w:rsidR="00D2587C" w:rsidRDefault="00D2587C" w:rsidP="002E6BFF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Kompetence k učení</w:t>
      </w:r>
    </w:p>
    <w:p w:rsidR="00D2587C" w:rsidRDefault="00D2587C" w:rsidP="002E6BFF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Kompetence k řešení problémů</w:t>
      </w:r>
    </w:p>
    <w:p w:rsidR="00D2587C" w:rsidRDefault="00D2587C" w:rsidP="002E6BFF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Kompetence komunikativní</w:t>
      </w:r>
    </w:p>
    <w:p w:rsidR="00D2587C" w:rsidRDefault="00D2587C" w:rsidP="002E6BFF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Kompetence sociální a personální</w:t>
      </w:r>
    </w:p>
    <w:p w:rsidR="00D2587C" w:rsidRDefault="00D2587C" w:rsidP="002E6BFF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Kompetence činnostní a občanské</w:t>
      </w: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741AA" w:rsidRPr="007741AA" w:rsidRDefault="007741AA" w:rsidP="0077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2587C" w:rsidRPr="00402E93" w:rsidRDefault="00D2587C" w:rsidP="00402E93">
      <w:pPr>
        <w:pStyle w:val="Nadpis1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lastRenderedPageBreak/>
        <w:t>Výstup školního vzdělávacího programu</w:t>
      </w:r>
      <w:r w:rsidR="007741AA">
        <w:rPr>
          <w:rFonts w:eastAsia="Times New Roman"/>
          <w:b/>
          <w:color w:val="000000" w:themeColor="text1"/>
          <w:lang w:eastAsia="cs-CZ"/>
        </w:rPr>
        <w:t xml:space="preserve">                                              </w:t>
      </w:r>
      <w:r w:rsidR="007741AA" w:rsidRPr="007741AA">
        <w:rPr>
          <w:rFonts w:eastAsia="Times New Roman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28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7C" w:rsidRPr="00402E93" w:rsidRDefault="00D2587C" w:rsidP="00402E93">
      <w:pPr>
        <w:pStyle w:val="Nadpis1"/>
        <w:rPr>
          <w:rFonts w:eastAsia="Times New Roman"/>
          <w:b/>
          <w:color w:val="000000" w:themeColor="text1"/>
          <w:lang w:eastAsia="cs-CZ"/>
        </w:rPr>
      </w:pPr>
    </w:p>
    <w:p w:rsidR="00D2587C" w:rsidRPr="00402E93" w:rsidRDefault="00D2587C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t>Integrovaný blok č. 1</w:t>
      </w:r>
    </w:p>
    <w:p w:rsidR="00D2587C" w:rsidRDefault="00D2587C" w:rsidP="00D25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</w:t>
      </w:r>
    </w:p>
    <w:p w:rsidR="00D2587C" w:rsidRDefault="00D2587C" w:rsidP="00D258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</w:t>
      </w:r>
      <w:r w:rsidR="003C1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JSEM TO  JÁ</w:t>
      </w:r>
    </w:p>
    <w:p w:rsidR="00D2587C" w:rsidRPr="00EA589C" w:rsidRDefault="0025387A" w:rsidP="00D2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Základní charakteristika</w:t>
      </w:r>
      <w:r w:rsidRPr="00EA589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25387A" w:rsidRPr="00EA589C" w:rsidRDefault="0025387A" w:rsidP="00D2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školního roku je obdobím adaptace a setkání. Přicházejí noví kamarádi a my se na ně těšíme. Pomáháme jim překonávat první odloučení od maminek. Společně jim pomůžeme v orientaci v novém prostředí a okolí. Přejeme si, aby se jim u nás líbilo. Učíme je vyjadřovat své pocity a respektujeme je. Zároveň probíhá změna rolí mladšího ve starší. Společně si vytváříme pravidla, povídáme si o sobě, poznáváme se.</w:t>
      </w:r>
    </w:p>
    <w:p w:rsidR="00C5481A" w:rsidRPr="00EA589C" w:rsidRDefault="00C5481A" w:rsidP="00D2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07C" w:rsidRPr="00402E93" w:rsidRDefault="008F107C" w:rsidP="00402E93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  <w:r w:rsidRPr="00402E93">
        <w:rPr>
          <w:rFonts w:eastAsia="Times New Roman"/>
          <w:b/>
          <w:color w:val="000000" w:themeColor="text1"/>
          <w:u w:val="single"/>
          <w:lang w:eastAsia="cs-CZ"/>
        </w:rPr>
        <w:t>Záměr:</w:t>
      </w:r>
    </w:p>
    <w:p w:rsidR="008F107C" w:rsidRDefault="008F107C" w:rsidP="00D25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F107C" w:rsidRDefault="008F107C" w:rsidP="002E6BFF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Seznamovat se s novým prostředím MŠ a jejím blízkým okolím, postupná adaptace na školní prostředí a časový režim</w:t>
      </w:r>
    </w:p>
    <w:p w:rsidR="008F107C" w:rsidRDefault="008F107C" w:rsidP="002E6BFF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Zdokonalování dovedností v oblasti sebeobsluhy, hygieny a stolování, vedení k postupné samostatnosti</w:t>
      </w:r>
    </w:p>
    <w:p w:rsidR="008F107C" w:rsidRDefault="008F107C" w:rsidP="002E6BFF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Uspokojování sociálních potřeb, osvojování si pravidel a sociálních dovedností, porozumění vlastním pocitům, naučit se sebeovládání, rozvíjení tvořivého sebevyjadřování</w:t>
      </w:r>
    </w:p>
    <w:p w:rsidR="008F107C" w:rsidRDefault="008F107C" w:rsidP="002E6BFF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Osvojování si způsobu chování a komunikace, osvojování si strategie ke zvládnutí konfliktních situací a řešení problémů</w:t>
      </w:r>
    </w:p>
    <w:p w:rsidR="008F107C" w:rsidRDefault="008F107C" w:rsidP="002E6BFF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Zvyšování tělesné obratnosti, motoriky, vizuomotoriky, vytváření kladného vztahu ke sportu</w:t>
      </w:r>
    </w:p>
    <w:p w:rsidR="008F107C" w:rsidRDefault="008F107C" w:rsidP="002E6BFF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Seznamování se se svým tělem, zdravou výživou, vedení dětí ke zdravému životnímu stylu, k ochraně bezpečí o sebe a své zdraví, ke zdravým životním návykům a postojům</w:t>
      </w:r>
    </w:p>
    <w:p w:rsidR="008F107C" w:rsidRDefault="008F107C" w:rsidP="002E6BFF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Připravování dítěte na vstup do ZŠ, získávání a osvojování si vědomostí a dovedností potřebných pro docházku na ZŠ</w:t>
      </w:r>
    </w:p>
    <w:p w:rsidR="008F107C" w:rsidRDefault="008F107C" w:rsidP="008F1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5481A" w:rsidRDefault="00C5481A" w:rsidP="00402E93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</w:p>
    <w:p w:rsidR="00F56CCB" w:rsidRPr="00EA589C" w:rsidRDefault="001B7632" w:rsidP="002E6BFF">
      <w:pPr>
        <w:pStyle w:val="Nadpis2"/>
        <w:rPr>
          <w:color w:val="auto"/>
          <w:lang w:eastAsia="cs-CZ"/>
        </w:rPr>
      </w:pPr>
      <w:r w:rsidRPr="00EA589C">
        <w:rPr>
          <w:rFonts w:eastAsia="Times New Roman"/>
          <w:b/>
          <w:color w:val="auto"/>
          <w:u w:val="single"/>
          <w:lang w:eastAsia="cs-CZ"/>
        </w:rPr>
        <w:t>Kompetence</w:t>
      </w:r>
    </w:p>
    <w:p w:rsidR="001B7632" w:rsidRPr="00EA589C" w:rsidRDefault="001B7632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k učení</w:t>
      </w:r>
    </w:p>
    <w:p w:rsidR="001B7632" w:rsidRPr="00EA589C" w:rsidRDefault="00F56CCB" w:rsidP="00F56CCB">
      <w:pPr>
        <w:spacing w:after="0"/>
        <w:rPr>
          <w:lang w:eastAsia="cs-CZ"/>
        </w:rPr>
      </w:pPr>
      <w:r w:rsidRPr="00EA589C">
        <w:rPr>
          <w:lang w:eastAsia="cs-CZ"/>
        </w:rPr>
        <w:t>s</w:t>
      </w:r>
      <w:r w:rsidR="001B7632" w:rsidRPr="00EA589C">
        <w:rPr>
          <w:lang w:eastAsia="cs-CZ"/>
        </w:rPr>
        <w:t>oustředěně pozoruje, zkoumá a objevuje, klade jednoduché otázky a hledá na ně odpovědi.</w:t>
      </w:r>
    </w:p>
    <w:p w:rsidR="00B1358A" w:rsidRPr="00EA589C" w:rsidRDefault="00B1358A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k řešení problémů</w:t>
      </w:r>
    </w:p>
    <w:p w:rsidR="00B1358A" w:rsidRPr="00EA589C" w:rsidRDefault="00F56CCB" w:rsidP="00F56CCB">
      <w:pPr>
        <w:spacing w:after="0"/>
        <w:rPr>
          <w:lang w:eastAsia="cs-CZ"/>
        </w:rPr>
      </w:pPr>
      <w:r w:rsidRPr="00EA589C">
        <w:rPr>
          <w:lang w:eastAsia="cs-CZ"/>
        </w:rPr>
        <w:t>ř</w:t>
      </w:r>
      <w:r w:rsidR="00B1358A" w:rsidRPr="00EA589C">
        <w:rPr>
          <w:lang w:eastAsia="cs-CZ"/>
        </w:rPr>
        <w:t>eší problémy na které stačí, známé a opakující se situace se snaží řešit samostatně (na základě nápodoby či opakování), náročnější s oporou a pomocí dospělého</w:t>
      </w:r>
    </w:p>
    <w:p w:rsidR="00C442E9" w:rsidRPr="00EA589C" w:rsidRDefault="00C442E9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sociální a personální</w:t>
      </w:r>
    </w:p>
    <w:p w:rsidR="00C442E9" w:rsidRPr="00EA589C" w:rsidRDefault="00F56CCB" w:rsidP="00F56CCB">
      <w:pPr>
        <w:spacing w:after="0"/>
        <w:rPr>
          <w:lang w:eastAsia="cs-CZ"/>
        </w:rPr>
      </w:pPr>
      <w:r w:rsidRPr="00EA589C">
        <w:rPr>
          <w:lang w:eastAsia="cs-CZ"/>
        </w:rPr>
        <w:t>p</w:t>
      </w:r>
      <w:r w:rsidR="00F27CFB" w:rsidRPr="00EA589C">
        <w:rPr>
          <w:lang w:eastAsia="cs-CZ"/>
        </w:rPr>
        <w:t>řijímá vyjasněné  a zdůvodněné povinnosti, dodržuje dohodnutá a pochopená pravidla a přizpůsobuje se jim</w:t>
      </w:r>
      <w:r w:rsidRPr="00EA589C">
        <w:rPr>
          <w:lang w:eastAsia="cs-CZ"/>
        </w:rPr>
        <w:t>.</w:t>
      </w:r>
    </w:p>
    <w:p w:rsidR="00B1358A" w:rsidRPr="00EA589C" w:rsidRDefault="00B1358A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komunikativní</w:t>
      </w:r>
    </w:p>
    <w:p w:rsidR="00B1358A" w:rsidRPr="00EA589C" w:rsidRDefault="00F56CCB" w:rsidP="00F56CCB">
      <w:pPr>
        <w:spacing w:after="0"/>
        <w:rPr>
          <w:lang w:eastAsia="cs-CZ"/>
        </w:rPr>
      </w:pPr>
      <w:r w:rsidRPr="00EA589C">
        <w:rPr>
          <w:lang w:eastAsia="cs-CZ"/>
        </w:rPr>
        <w:t>r</w:t>
      </w:r>
      <w:r w:rsidR="00B1358A" w:rsidRPr="00EA589C">
        <w:rPr>
          <w:lang w:eastAsia="cs-CZ"/>
        </w:rPr>
        <w:t>ozšiřuje svou slovní zásobu a aktivně ji používá k dokonalejší komunikaci s okolím.</w:t>
      </w:r>
    </w:p>
    <w:p w:rsidR="00B1358A" w:rsidRPr="00EA589C" w:rsidRDefault="00B1358A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činnostní a občanské kompetence</w:t>
      </w:r>
    </w:p>
    <w:p w:rsidR="00B1358A" w:rsidRPr="00EA589C" w:rsidRDefault="00F56CCB" w:rsidP="00F56CCB">
      <w:pPr>
        <w:spacing w:after="0"/>
        <w:rPr>
          <w:lang w:eastAsia="cs-CZ"/>
        </w:rPr>
      </w:pPr>
      <w:r w:rsidRPr="00EA589C">
        <w:rPr>
          <w:lang w:eastAsia="cs-CZ"/>
        </w:rPr>
        <w:lastRenderedPageBreak/>
        <w:t>z</w:t>
      </w:r>
      <w:r w:rsidR="00B1358A" w:rsidRPr="00EA589C">
        <w:rPr>
          <w:lang w:eastAsia="cs-CZ"/>
        </w:rPr>
        <w:t xml:space="preserve">ajímá se o druhé i  o to, co se kolem děje. Má základní dětskou představu o tom, co je v souladu se základními </w:t>
      </w:r>
      <w:r w:rsidRPr="00EA589C">
        <w:rPr>
          <w:lang w:eastAsia="cs-CZ"/>
        </w:rPr>
        <w:t>lidskými hodnotami a normami, i co je s nimi v rozporu, snaží se podle toho chovat.</w:t>
      </w:r>
    </w:p>
    <w:p w:rsidR="008F107C" w:rsidRPr="003C150C" w:rsidRDefault="00F27CFB" w:rsidP="002E6BFF">
      <w:pPr>
        <w:rPr>
          <w:rFonts w:eastAsia="Times New Roman"/>
          <w:b/>
          <w:color w:val="000000" w:themeColor="text1"/>
          <w:sz w:val="26"/>
          <w:szCs w:val="26"/>
          <w:u w:val="single"/>
          <w:lang w:eastAsia="cs-CZ"/>
        </w:rPr>
      </w:pPr>
      <w:r w:rsidRPr="00D91146">
        <w:rPr>
          <w:color w:val="FF0000"/>
          <w:lang w:eastAsia="cs-CZ"/>
        </w:rPr>
        <w:t xml:space="preserve"> </w:t>
      </w:r>
      <w:r w:rsidR="008F107C" w:rsidRPr="003C150C">
        <w:rPr>
          <w:rFonts w:eastAsia="Times New Roman"/>
          <w:b/>
          <w:color w:val="000000" w:themeColor="text1"/>
          <w:sz w:val="26"/>
          <w:szCs w:val="26"/>
          <w:u w:val="single"/>
          <w:lang w:eastAsia="cs-CZ"/>
        </w:rPr>
        <w:t>Vzdělávací obsah:</w:t>
      </w:r>
    </w:p>
    <w:p w:rsidR="00D2587C" w:rsidRDefault="00D2587C" w:rsidP="008F1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F107C" w:rsidRDefault="008F107C" w:rsidP="002E6BFF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Sebeobsluha</w:t>
      </w:r>
      <w:r w:rsidR="005B52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</w:t>
      </w:r>
    </w:p>
    <w:p w:rsidR="008F107C" w:rsidRPr="00EA589C" w:rsidRDefault="008F107C" w:rsidP="002E6BFF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Pravidla </w:t>
      </w: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chování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 w:rsidR="00DE21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E21C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PRAVIDLA VE TŘÍDĚ, U STOLU</w:t>
      </w:r>
    </w:p>
    <w:p w:rsidR="008F107C" w:rsidRPr="00EA589C" w:rsidRDefault="008F107C" w:rsidP="002E6BFF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Společenské role, lidé v mém okolí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DE21C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SEDÉ Z</w:t>
      </w:r>
      <w:r w:rsidR="00DE21C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POKŘIKOVA</w:t>
      </w:r>
      <w:r w:rsidR="00DE21C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,KAMARÁDI </w:t>
      </w:r>
    </w:p>
    <w:p w:rsidR="008F107C" w:rsidRPr="00EA589C" w:rsidRDefault="008F107C" w:rsidP="002E6BFF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Rodina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MOJE MAMINKA</w:t>
      </w:r>
      <w:r w:rsidR="00DE21C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TATÍNEK</w:t>
      </w:r>
    </w:p>
    <w:p w:rsidR="008F107C" w:rsidRPr="00EA589C" w:rsidRDefault="008F107C" w:rsidP="002E6BFF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Povolání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</w:t>
      </w:r>
      <w:r w:rsidR="00DE21C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ÍM BUDU</w:t>
      </w:r>
      <w:r w:rsidR="00DE21C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ŘEMESLA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F107C" w:rsidRPr="00EA589C" w:rsidRDefault="008F107C" w:rsidP="002E6BFF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ZIMNÍ</w:t>
      </w:r>
      <w:r w:rsidR="00DE21C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LETNÍ 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SPORTY</w:t>
      </w:r>
    </w:p>
    <w:p w:rsidR="008F107C" w:rsidRPr="00FF647F" w:rsidRDefault="008F107C" w:rsidP="002E6BFF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 a bezpečí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="00037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333C" w:rsidRPr="00FF647F">
        <w:rPr>
          <w:rFonts w:ascii="Times New Roman" w:eastAsia="Times New Roman" w:hAnsi="Times New Roman" w:cs="Times New Roman"/>
          <w:b/>
          <w:lang w:eastAsia="cs-CZ"/>
        </w:rPr>
        <w:t>JÍME ZDRAVĚ</w:t>
      </w:r>
      <w:r w:rsidR="00DE21CC" w:rsidRPr="00FF647F">
        <w:rPr>
          <w:rFonts w:ascii="Times New Roman" w:eastAsia="Times New Roman" w:hAnsi="Times New Roman" w:cs="Times New Roman"/>
          <w:b/>
          <w:lang w:eastAsia="cs-CZ"/>
        </w:rPr>
        <w:t>, CHOVÁME SE BEZPEČNÉ</w:t>
      </w:r>
      <w:r w:rsidR="00DE21CC" w:rsidRPr="00FF647F">
        <w:rPr>
          <w:rFonts w:ascii="Times New Roman" w:eastAsia="Times New Roman" w:hAnsi="Times New Roman" w:cs="Times New Roman"/>
          <w:lang w:eastAsia="cs-CZ"/>
        </w:rPr>
        <w:t xml:space="preserve"> </w:t>
      </w:r>
      <w:r w:rsidR="0087333C" w:rsidRPr="00FF647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F107C" w:rsidRPr="000375F7" w:rsidRDefault="008F107C" w:rsidP="002E6BFF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na ZŠ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HURÁ DO ŠKOLY</w:t>
      </w:r>
      <w:r w:rsidR="00DE21C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NÁVŠTĚVA V ZŠ</w:t>
      </w:r>
    </w:p>
    <w:p w:rsidR="00347802" w:rsidRPr="00EA589C" w:rsidRDefault="00347802" w:rsidP="00BB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BFF" w:rsidRDefault="002E6BFF" w:rsidP="00BB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E6BFF" w:rsidRDefault="002E6BFF" w:rsidP="00BB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E6BFF" w:rsidRDefault="002E6BFF" w:rsidP="00BB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A6B78" w:rsidRPr="003C150C" w:rsidRDefault="00D91146" w:rsidP="00BB7582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cs-CZ"/>
        </w:rPr>
      </w:pPr>
      <w:r w:rsidRPr="003C150C"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cs-CZ"/>
        </w:rPr>
        <w:t>Vzdělávací nabídka</w:t>
      </w:r>
    </w:p>
    <w:p w:rsidR="0025387A" w:rsidRPr="00EA589C" w:rsidRDefault="0025387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postupná adapt</w:t>
      </w:r>
      <w:r w:rsidR="005B521F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</w:p>
    <w:p w:rsidR="0025387A" w:rsidRPr="00EA589C" w:rsidRDefault="0025387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poznávání dětí i dospělých, nová jména, seznamovací prosociální hry</w:t>
      </w:r>
    </w:p>
    <w:p w:rsidR="0025387A" w:rsidRPr="00EA589C" w:rsidRDefault="0025387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pravidel chování a vzájemného soužití</w:t>
      </w:r>
    </w:p>
    <w:p w:rsidR="00F46402" w:rsidRPr="00EA589C" w:rsidRDefault="00F4640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poznávat prostory školy</w:t>
      </w:r>
    </w:p>
    <w:p w:rsidR="00F46402" w:rsidRPr="00EA589C" w:rsidRDefault="00F4640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učit se říkadla s doprovodem na tělo</w:t>
      </w:r>
    </w:p>
    <w:p w:rsidR="00F46402" w:rsidRPr="00EA589C" w:rsidRDefault="00F4640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posloucháme jednoduché pohádky</w:t>
      </w:r>
    </w:p>
    <w:p w:rsidR="00F46402" w:rsidRPr="00EA589C" w:rsidRDefault="00F4640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písničky pro radost</w:t>
      </w:r>
    </w:p>
    <w:p w:rsidR="00F46402" w:rsidRPr="00EA589C" w:rsidRDefault="00F4640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chůze se správným držením těla, poskoky, držení rovnováhy</w:t>
      </w:r>
    </w:p>
    <w:p w:rsidR="00F46402" w:rsidRPr="00EA589C" w:rsidRDefault="00F4640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střídat běh, chůzi, poskoky, zastavit na signál, najít domluvené místo</w:t>
      </w:r>
    </w:p>
    <w:p w:rsidR="00D91146" w:rsidRPr="00EA589C" w:rsidRDefault="00D91146" w:rsidP="00BB75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cs-CZ"/>
        </w:rPr>
      </w:pPr>
    </w:p>
    <w:p w:rsidR="00D91146" w:rsidRPr="00EA589C" w:rsidRDefault="00D91146" w:rsidP="00BB75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EA6B78" w:rsidRDefault="00EA6B78" w:rsidP="00BB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7582" w:rsidRPr="00402E93" w:rsidRDefault="00EA6B78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>
        <w:rPr>
          <w:rFonts w:eastAsia="Times New Roman"/>
          <w:lang w:eastAsia="cs-CZ"/>
        </w:rPr>
        <w:t xml:space="preserve">  </w:t>
      </w:r>
      <w:r w:rsidR="00BB7582" w:rsidRPr="00402E93">
        <w:rPr>
          <w:rFonts w:eastAsia="Times New Roman"/>
          <w:b/>
          <w:color w:val="000000" w:themeColor="text1"/>
          <w:lang w:eastAsia="cs-CZ"/>
        </w:rPr>
        <w:t>Dílčí cíle:</w:t>
      </w:r>
    </w:p>
    <w:p w:rsidR="00BB7582" w:rsidRPr="00EA6B78" w:rsidRDefault="00BB758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Uvědomění si vlastního těla</w:t>
      </w:r>
    </w:p>
    <w:p w:rsidR="00BB7582" w:rsidRPr="00EA6B78" w:rsidRDefault="00BB758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pohybových schopností a zdokonalování dovedností v oblasti hrubé a jemné motoriky, ovládání pohybového aparátu</w:t>
      </w:r>
      <w:r w:rsidR="0039461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 tělesných funkcí</w:t>
      </w:r>
    </w:p>
    <w:p w:rsidR="00BB7582" w:rsidRPr="00EA6B78" w:rsidRDefault="00BB758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Osvojení si poznatků o těle a jeho zdraví, o pohybových činnostech a jejich kvalitě</w:t>
      </w:r>
    </w:p>
    <w:p w:rsidR="00BB7582" w:rsidRPr="00EA6B78" w:rsidRDefault="00BB758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Osvojení si některých poznatků a dovedností, které předcházejí čtení i psaní, rozvoj zájmu o psanou podobu jazyka</w:t>
      </w:r>
    </w:p>
    <w:p w:rsidR="00BB7582" w:rsidRPr="00EA6B78" w:rsidRDefault="00BB758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tvořivosti</w:t>
      </w:r>
      <w:r w:rsidR="00794ED2"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(tvořivého myšlení, řešení problémů, tvořivého sebevyjádření)</w:t>
      </w:r>
    </w:p>
    <w:p w:rsidR="00794ED2" w:rsidRPr="00EA6B78" w:rsidRDefault="00794E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Vytváření pozitivního vztahu k intelektuálním činnostem</w:t>
      </w:r>
    </w:p>
    <w:p w:rsidR="00794ED2" w:rsidRPr="00EA6B78" w:rsidRDefault="00794E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schopnosti sebeovládání, získání relativní citové samostatnosti</w:t>
      </w:r>
    </w:p>
    <w:p w:rsidR="00794ED2" w:rsidRPr="00EA6B78" w:rsidRDefault="00794E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Seznamování s pravidly chování ve vztahu k druhému, posilování prosociálního chování</w:t>
      </w:r>
    </w:p>
    <w:p w:rsidR="00794ED2" w:rsidRPr="00EA6B78" w:rsidRDefault="00794E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Ochrana osobního soukromí, poznávání pravidel společenského soužití</w:t>
      </w:r>
    </w:p>
    <w:p w:rsidR="00794ED2" w:rsidRPr="00EA6B78" w:rsidRDefault="00794E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základních kulturně společenských postojů, vytvoření povědomí o morálních hodnotách</w:t>
      </w:r>
    </w:p>
    <w:p w:rsidR="00794ED2" w:rsidRPr="00EA6B78" w:rsidRDefault="00794E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Spoluvytváření zdravého a bezpečného prostředí a k ochraně dítěte před jeho nebezpečnými vlivy</w:t>
      </w:r>
    </w:p>
    <w:p w:rsidR="00347802" w:rsidRDefault="00347802" w:rsidP="008F10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EA6B78" w:rsidRDefault="00EA6B78" w:rsidP="008F10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E6BFF" w:rsidRDefault="002E6BFF" w:rsidP="008F10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E6BFF" w:rsidRDefault="002E6BFF" w:rsidP="008F10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E6BFF" w:rsidRDefault="002E6BFF" w:rsidP="008F10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E6BFF" w:rsidRDefault="002E6BFF" w:rsidP="008F10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E6BFF" w:rsidRDefault="002E6BFF" w:rsidP="008F10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47802" w:rsidRPr="00402E93" w:rsidRDefault="00794ED2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lastRenderedPageBreak/>
        <w:t xml:space="preserve">     Očekávané výstupy:</w:t>
      </w:r>
    </w:p>
    <w:p w:rsidR="00794ED2" w:rsidRPr="00EA6B78" w:rsidRDefault="00794E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Zachovávat zdravé držení těla</w:t>
      </w:r>
    </w:p>
    <w:p w:rsidR="00847CD4" w:rsidRPr="00EA6B78" w:rsidRDefault="00794E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zvládnout  základní pohybové dovednosti (zvládat překážky, chytat míč, pohybovat se ve skupině dětí, v písku), zvládnout  sebeobsluhu, uplatňovat základní hygienické a zdravotně preventivní návyky (starat se o osobní hygienu, přijímat stravu a tekutinu</w:t>
      </w:r>
      <w:r w:rsidR="00847CD4"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umět stolovat, postarat  se osebe a své osobní věci, oblékat se, svlékat se, obouvat)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pojmenovávat části těla, některé orgány, znát jejich funkce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rozlišovat co prospívá zdraví a co mu škodí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mít povědomí o významu péče o čistotu a zdraví, o významu aktivního pohybu a zdravé výživy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vyjadřovat samostatně a smysluplně myšlenky, nápady, pocity, mínění a úsudky ve vhodně zformulovaných větách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vést rozhovor (naslouchat druhým, vyčkat až druhý dokončí myšlenku, sledovat řečníka)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sluchově rozlišovat začáteční a koncové hlásky ve slovech</w:t>
      </w:r>
    </w:p>
    <w:p w:rsidR="00794ED2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poznat napsané své jméno 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řešit problémy, úkoly a situace, myslet kreativně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přemýšlet, vést jednoduché úvahy a to, o čem přemýšlí a uvažuje, také vyjádřit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chápat základní číselné a matematické pojmy, orientovat se v elementárním počtu cca do šesti, poznat více, stejně, první, poslední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postupovat a učit se podle pokynů a instrukcí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uvědomovat si příjemné a nepříjemné citové prožitky (lásku, radost, spokojenost, strach, smutek, odmítání)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odloučit se na určitou dobu od rodičů a blízkých, být aktivní i bez jejich opory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uvědomovat si svou samostatnost</w:t>
      </w:r>
    </w:p>
    <w:p w:rsidR="00847CD4" w:rsidRPr="00EA6B78" w:rsidRDefault="00847CD4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respektovat předem vyjasněná a pochopená pravidla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soustředit se na činnost a její dokončení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prožívat a dětským způsobem projevovat, co cítí (soucit, radost), snažit se ovládat své afektivní chování (zklidnit se, tlumit vztek, zlost, agresivitu)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vyjádřit svůj souhlas i nesouhlas, říci „ne“ v situacích, které to vyžadují (v ohrožujících, nebezpečných či neznámých)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rozhodovat o svých činnostech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zorganizovat hru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spolupracovat s ostatními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navazovat kontakty s dospělým, kterému je svěřeno do péče, překonat stud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respektovat potřeby jiného dítěte, dělit se s ním o hračky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bránit se násilí jiného dítěte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adaptovat se na život ve škole, aktivně zvládat požadavky plynoucí z prostředí školy i jeho běžných proměn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pochopit, že každý má ve společenství (rodině, ve třídě, v herní skupině) svou roli, podle které je třeba se chovat, začlenit se do třídy a zařadit se mezi vrstevníky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chovat se šetrně k vlastním i cizím pomůckám</w:t>
      </w:r>
    </w:p>
    <w:p w:rsidR="003E2119" w:rsidRPr="00EA6B78" w:rsidRDefault="003E2119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uplatňovat návyky v základních formách spol. chování ve styku s dospělými i dětmi (zdravit</w:t>
      </w:r>
      <w:r w:rsidR="00EA6B78" w:rsidRPr="00EA6B7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známé děti i dospělé, poděkovat, poprosit, rozloučit se, vzít si slovo až když druhý domluví, požádat o pomoc, uposlechnout pokyn)</w:t>
      </w:r>
    </w:p>
    <w:p w:rsidR="00794ED2" w:rsidRDefault="00794ED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F46402" w:rsidRDefault="00F46402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2E6BFF" w:rsidRDefault="002E6BFF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2E6BFF" w:rsidRDefault="002E6BFF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2E6BFF" w:rsidRDefault="002E6BFF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2E6BFF" w:rsidRDefault="002E6BFF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2E6BFF" w:rsidRDefault="002E6BFF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2E6BFF" w:rsidRDefault="002E6BFF" w:rsidP="00794E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D2587C" w:rsidRPr="00402E93" w:rsidRDefault="00347802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lastRenderedPageBreak/>
        <w:t>Integrovaný blok č. 2</w:t>
      </w:r>
      <w:r w:rsidR="00F60B18">
        <w:rPr>
          <w:rFonts w:eastAsia="Times New Roman"/>
          <w:b/>
          <w:color w:val="000000" w:themeColor="text1"/>
          <w:lang w:eastAsia="cs-CZ"/>
        </w:rPr>
        <w:t xml:space="preserve">                                                                                                          </w:t>
      </w:r>
    </w:p>
    <w:p w:rsidR="00D2587C" w:rsidRDefault="00347802" w:rsidP="00D258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</w:t>
      </w:r>
      <w:r w:rsidR="003C1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3478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DÍVÁM  SE  A SLYŠÍM</w:t>
      </w:r>
    </w:p>
    <w:p w:rsidR="002E6BFF" w:rsidRDefault="002E6BFF" w:rsidP="00D258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:rsidR="00347802" w:rsidRPr="00EA589C" w:rsidRDefault="00F46402" w:rsidP="00D2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Základní charakteristika</w:t>
      </w: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E6BFF" w:rsidRPr="00EA589C" w:rsidRDefault="00F46402" w:rsidP="00D2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Pozorujeme rozmanitost počasí, prohlížíme si přírodu. Děti poznávají přírodu ve všech souvislostech: příroda, počasí, činnost lidí, radovánky dětí. Vyjdeme si ven, pozorujeme ptáky a rybník, všímáme si změn.</w:t>
      </w:r>
    </w:p>
    <w:p w:rsidR="00347802" w:rsidRPr="00EA589C" w:rsidRDefault="00347802" w:rsidP="00402E93">
      <w:pPr>
        <w:pStyle w:val="Nadpis2"/>
        <w:rPr>
          <w:rFonts w:eastAsia="Times New Roman"/>
          <w:b/>
          <w:color w:val="auto"/>
          <w:u w:val="single"/>
          <w:lang w:eastAsia="cs-CZ"/>
        </w:rPr>
      </w:pPr>
      <w:r w:rsidRPr="00EA589C">
        <w:rPr>
          <w:rFonts w:eastAsia="Times New Roman"/>
          <w:b/>
          <w:color w:val="auto"/>
          <w:u w:val="single"/>
          <w:lang w:eastAsia="cs-CZ"/>
        </w:rPr>
        <w:t>Záměr:</w:t>
      </w:r>
    </w:p>
    <w:p w:rsidR="00347802" w:rsidRDefault="00347802" w:rsidP="00D25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47802" w:rsidRDefault="00347802" w:rsidP="002E6BFF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Osvojování poznatků o zákonitostech přírody, přírodních jevech a životního prostředí ve vztahu k člověku, rozvíjení úcty k životu ve všech jeho formách, uvědomění si, že vše se časem vyvíjí a proměňuje</w:t>
      </w:r>
    </w:p>
    <w:p w:rsidR="00347802" w:rsidRDefault="00347802" w:rsidP="002E6BFF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Získávání elementárních znalostí o přírodě v souvislosti s ročním obdobím, povědomí o širším prostředí o jeho rozmanitostech, proměnách, o soužití člověka a přírody /říše rostlinná i živočišná – personifikace, živá a neživá příroda/</w:t>
      </w:r>
    </w:p>
    <w:p w:rsidR="00347802" w:rsidRDefault="00347802" w:rsidP="002E6BFF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Upevňování znalostí o významu a způsobech ochrany živé i neživé přírody a prohlubování pozitivního vztahu k přírodě</w:t>
      </w:r>
    </w:p>
    <w:p w:rsidR="00347802" w:rsidRDefault="00347802" w:rsidP="002E6BFF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Seznámení s klasickými i netradičními hudebními nástroji, rozvoj sluchového vnímání</w:t>
      </w:r>
    </w:p>
    <w:p w:rsidR="00347802" w:rsidRDefault="00347802" w:rsidP="002E6BFF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Experimentování s různými předměty, pozorování dějů, vymýšlení nových postupů a činností, bádání</w:t>
      </w:r>
    </w:p>
    <w:p w:rsidR="00347802" w:rsidRDefault="00347802" w:rsidP="002E6BFF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Rozvoj čtenářské gramotnosti – rozvíjení představivosti a fantazie pomocí pohádek, soustředění se na čtený text a jeho reprodukce, prodlužování délky pozornosti, rozvoj konverzačních dovedností</w:t>
      </w:r>
    </w:p>
    <w:p w:rsidR="00F56CCB" w:rsidRPr="00EA589C" w:rsidRDefault="00F56CCB" w:rsidP="00347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Kompetence</w:t>
      </w:r>
    </w:p>
    <w:p w:rsidR="00F56CCB" w:rsidRPr="00EA589C" w:rsidRDefault="00F56CCB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 učení</w:t>
      </w:r>
    </w:p>
    <w:p w:rsidR="00F56CCB" w:rsidRPr="00EA589C" w:rsidRDefault="00F56CCB" w:rsidP="00347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má elementární poznatky o světě lidí, kultury, přírody i techniky, který dítě obklopuje, o jeho rozmanitostech a proměnách, orientuje se v řádu a dění v prostředí, ve kterém žije</w:t>
      </w:r>
    </w:p>
    <w:p w:rsidR="00F56CCB" w:rsidRPr="00EA589C" w:rsidRDefault="00F56CCB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řešení problémů</w:t>
      </w:r>
    </w:p>
    <w:p w:rsidR="00F56CCB" w:rsidRPr="00EA589C" w:rsidRDefault="00F56CCB" w:rsidP="00347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rozlišuje řešení, která jsou funkční (vedoucí k cíli), a řešení, která funkční nejsou, dokáže mezi nimi volit</w:t>
      </w:r>
    </w:p>
    <w:p w:rsidR="00F56CCB" w:rsidRPr="00EA589C" w:rsidRDefault="00291451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sociální a personální</w:t>
      </w:r>
    </w:p>
    <w:p w:rsidR="00291451" w:rsidRPr="00EA589C" w:rsidRDefault="00291451" w:rsidP="00347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rozhoduje o svých činnostech, umí si vytvořit svůj názor a vyjádřit jej</w:t>
      </w:r>
    </w:p>
    <w:p w:rsidR="00F56CCB" w:rsidRPr="00EA589C" w:rsidRDefault="00291451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komunikativní</w:t>
      </w:r>
    </w:p>
    <w:p w:rsidR="00291451" w:rsidRPr="00EA589C" w:rsidRDefault="00291451" w:rsidP="00347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domlouvá se gesty i slovy, rozlišuje některé symboly, rozumí jejich významu i funkci</w:t>
      </w:r>
    </w:p>
    <w:p w:rsidR="00291451" w:rsidRPr="00EA589C" w:rsidRDefault="00291451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činnostní a občanské</w:t>
      </w:r>
    </w:p>
    <w:p w:rsidR="00F56CCB" w:rsidRDefault="00291451" w:rsidP="00347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dbá na osobní zdraví a bezpečí svoje i druhých, chová se odpovědně s ohledem na zdravé a bezpečné okolní prostředí (přírodní a společenské)</w:t>
      </w:r>
    </w:p>
    <w:p w:rsidR="00EA589C" w:rsidRPr="00EA589C" w:rsidRDefault="00EA589C" w:rsidP="00347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802" w:rsidRPr="00402E93" w:rsidRDefault="00347802" w:rsidP="00402E93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  <w:r w:rsidRPr="00EA589C">
        <w:rPr>
          <w:rFonts w:eastAsia="Times New Roman"/>
          <w:b/>
          <w:color w:val="auto"/>
          <w:u w:val="single"/>
          <w:lang w:eastAsia="cs-CZ"/>
        </w:rPr>
        <w:t>Vzdělávací obsah:</w:t>
      </w:r>
    </w:p>
    <w:p w:rsidR="00347802" w:rsidRPr="00EA589C" w:rsidRDefault="00347802" w:rsidP="002E6BF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Živá příroda – koloběh života, fauna, </w:t>
      </w: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flora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02B04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JABLO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ŇKA</w:t>
      </w:r>
      <w:r w:rsidR="000375F7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ZE ŽIVOTA HMYZU</w:t>
      </w:r>
    </w:p>
    <w:p w:rsidR="00347802" w:rsidRPr="00EA589C" w:rsidRDefault="00347802" w:rsidP="002E6BF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Voda a její význam, koloběh vody v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přírodě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02B04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DUHA – PROMĚNY VODY</w:t>
      </w:r>
    </w:p>
    <w:p w:rsidR="00347802" w:rsidRPr="00EA589C" w:rsidRDefault="00347802" w:rsidP="002E6BF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Neživá příroda a po</w:t>
      </w:r>
      <w:r w:rsidR="00A74848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dmínky života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ˇ  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333C" w:rsidRPr="00FF647F">
        <w:rPr>
          <w:rFonts w:ascii="Times New Roman" w:eastAsia="Times New Roman" w:hAnsi="Times New Roman" w:cs="Times New Roman"/>
          <w:b/>
          <w:lang w:eastAsia="cs-CZ"/>
        </w:rPr>
        <w:t>KAMENY JAKO BROUČCI</w:t>
      </w:r>
    </w:p>
    <w:p w:rsidR="00A74848" w:rsidRPr="00EA589C" w:rsidRDefault="00A74848" w:rsidP="002E6BF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2B04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DEN ZEMĚ</w:t>
      </w:r>
      <w:r w:rsidR="000375F7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,ÚKLID  OKOLÍ  MŠ</w:t>
      </w:r>
    </w:p>
    <w:p w:rsidR="00A74848" w:rsidRPr="00EA589C" w:rsidRDefault="00A74848" w:rsidP="002E6BF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Počasí a podnebí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02B04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APRÍLOVÉ POĆASÍ</w:t>
      </w:r>
    </w:p>
    <w:p w:rsidR="00A74848" w:rsidRPr="00EA589C" w:rsidRDefault="00A74848" w:rsidP="002E6BF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 období a charakteristické znaky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702B04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PŘÍRODA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ZIMĚ, LÉTĚ</w:t>
      </w:r>
    </w:p>
    <w:p w:rsidR="00A74848" w:rsidRPr="00EA589C" w:rsidRDefault="00A74848" w:rsidP="002E6BF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Experimenty a pokusy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02B04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2B04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VODA</w:t>
      </w:r>
      <w:r w:rsidR="000375F7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VOSK</w:t>
      </w:r>
      <w:r w:rsid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VEJCE</w:t>
      </w:r>
    </w:p>
    <w:p w:rsidR="000375F7" w:rsidRDefault="00A74848" w:rsidP="002E6BF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5F7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Hudební nástroje</w:t>
      </w:r>
      <w:r w:rsidR="00702B04" w:rsidRPr="00037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02B04" w:rsidRPr="00037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02B04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KYTARA</w:t>
      </w:r>
      <w:r w:rsidR="000375F7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HRA NA TĚLO </w:t>
      </w:r>
    </w:p>
    <w:p w:rsidR="00A74848" w:rsidRPr="000375F7" w:rsidRDefault="00A74848" w:rsidP="002E6BFF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5F7">
        <w:rPr>
          <w:rFonts w:ascii="Times New Roman" w:eastAsia="Times New Roman" w:hAnsi="Times New Roman" w:cs="Times New Roman"/>
          <w:sz w:val="24"/>
          <w:szCs w:val="24"/>
          <w:lang w:eastAsia="cs-CZ"/>
        </w:rPr>
        <w:t>Pohádky</w:t>
      </w:r>
      <w:r w:rsidR="00702B04" w:rsidRPr="00037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702B04" w:rsidRPr="00037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02B04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POSLOUCHEJTE POH</w:t>
      </w:r>
      <w:r w:rsidR="0087333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="00702B04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DKU</w:t>
      </w:r>
      <w:r w:rsidR="00EA589C" w:rsidRPr="00037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EA589C" w:rsidRPr="000375F7" w:rsidRDefault="00EA589C" w:rsidP="00EA589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A589C" w:rsidRPr="00EA589C" w:rsidRDefault="00EA589C" w:rsidP="00EA589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78" w:rsidRPr="00402E93" w:rsidRDefault="00EA6B78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t>Dílčí cíle:</w:t>
      </w:r>
    </w:p>
    <w:p w:rsidR="00EA6B78" w:rsidRPr="001E5CB0" w:rsidRDefault="00EA6B78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a užívání všech smyslů</w:t>
      </w:r>
    </w:p>
    <w:p w:rsidR="00EA6B78" w:rsidRPr="001E5CB0" w:rsidRDefault="00EA6B78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fyzické i psychické zdatnosti</w:t>
      </w:r>
    </w:p>
    <w:p w:rsidR="00EA6B78" w:rsidRPr="001E5CB0" w:rsidRDefault="00EA6B78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Vytváření zdravých životních návyků a postojů jako základů zdravého životního stylu</w:t>
      </w:r>
    </w:p>
    <w:p w:rsidR="00EA6B78" w:rsidRPr="001E5CB0" w:rsidRDefault="00EA6B78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řečových schopností a jazykových dovedností receptivních (vnímání, naslouchání, porozumění) i produktivních (výslovnosti, vytváření pojmů, mluvního projevu, vyjadřování)</w:t>
      </w:r>
    </w:p>
    <w:p w:rsidR="00EA6B78" w:rsidRPr="001E5CB0" w:rsidRDefault="00EA6B78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Rozvoj, zpřesňování a kultivace smyslového vnímání, přechod od konkrétně názorného myšlení k myšlení slovně-logickému (pojmovému)</w:t>
      </w:r>
    </w:p>
    <w:p w:rsidR="00EA6B78" w:rsidRPr="001E5CB0" w:rsidRDefault="00EA6B78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Posilování přirozených poznávacích citů (zvídavosti, zájmu, radosti z objevování) </w:t>
      </w:r>
    </w:p>
    <w:p w:rsidR="00EA6B78" w:rsidRP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kooperativních dovedností</w:t>
      </w:r>
    </w:p>
    <w:p w:rsidR="001E5CB0" w:rsidRP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společenského i estetického vkusu</w:t>
      </w:r>
    </w:p>
    <w:p w:rsidR="001E5CB0" w:rsidRP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Vytváření elementárního povědomí o širším přírodním, kulturním i technickém prostředí</w:t>
      </w:r>
    </w:p>
    <w:p w:rsidR="001E5CB0" w:rsidRP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Pochopení, že změny způsobené lidskou činností mohou prostředí chránit a zlepšovat, ale také poškozo</w:t>
      </w:r>
      <w:r w:rsidR="0039461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</w:t>
      </w: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at</w:t>
      </w:r>
    </w:p>
    <w:p w:rsidR="001E5CB0" w:rsidRP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úcty k životu ve všech jeho formách</w:t>
      </w:r>
    </w:p>
    <w:p w:rsidR="001E5CB0" w:rsidRP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Vytvoření povědomí o vlastní sounáležitosti se světem, s živou a neživou přírodou, lidmi, planetou</w:t>
      </w:r>
    </w:p>
    <w:p w:rsidR="001E5CB0" w:rsidRP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Rozvoj schopnosti přizpůsobovat se podmínkám vnějšího prostředí i jeho změnám </w:t>
      </w:r>
    </w:p>
    <w:p w:rsidR="00EA6B78" w:rsidRDefault="00EA6B78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1E5CB0" w:rsidRDefault="001E5CB0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1E5CB0" w:rsidRPr="00402E93" w:rsidRDefault="001E5CB0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t>Očekávané výstupy:</w:t>
      </w:r>
    </w:p>
    <w:p w:rsid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E5CB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Vnímat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rozlišovat pomocí všech smyslů (sluchově rozlišovat zvuky a tóny, zrakově rozlišovat tvary předmětů, rozlišovat vůně, chutě, vnímat hmatem)</w:t>
      </w:r>
    </w:p>
    <w:p w:rsid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Ovládat koordinaci ruky a oka, zvládat jemnou motoriku, zacházet s grafickým a výtvarným materiálem, zacházet s jednoduchými hudebními nástroji</w:t>
      </w:r>
    </w:p>
    <w:p w:rsid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Zvládat jednoduchou obsluhu a pracovní úkony (postarat e o hračky, pomůcky, uklidit po sobě, udržet pořádek)</w:t>
      </w:r>
    </w:p>
    <w:p w:rsid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Správně vyslovovat, ovládat dech, tempo i intonaci</w:t>
      </w:r>
    </w:p>
    <w:p w:rsidR="001E5CB0" w:rsidRDefault="001E5CB0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Porozumět slyšenému (zachytit hlavní myšlenku příběhu, sledovat děj</w:t>
      </w:r>
      <w:r w:rsidR="002A4DC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zopakovat jej ve správných větách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Formulovat otázky, odpovídat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Učit se nová slova a aktivně je používat (ptát se na slova, kterým nerozumí)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Poznat a vymyslet jednoduchá synonyma, homonyma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Projevovat zájem o knížky, soustředěně poslouchat četbu, hudbu, sledovat divadlo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Vědomě využívat všech smyslů, záměrně pozorovat, postřehovat, všímat si (nového, chybějícího)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Chápat prostorové pojmy (vpravo, vlevo, dole, nahoře, uprostřed, za apd.), elementární časové pojmy (teď, dnes, včera, zítra, ráno, večer, zima, rok), orientovat se v prostoru i v rovině, částečně se orientovat v čase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Vnímat, že je zajímavé dozvídat se nové věci, využívat zkušenosti k učení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Být citlivé ve vztahu k živým bytostem, k přírodě i k věcem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Přirozeně a bez zábran komunikovat s druhým dítětem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Zachycovat skutečnosti ze svého okolí a vyjadřovat své představy pomocí různých výtvarných dovedností a technik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Mít povědomí o širším společenském, věcném, přírodním, kulturním i technickém prostředí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Rozlišovat aktivity, které mohou zdraví okolního prostředí</w:t>
      </w:r>
      <w:r w:rsidR="00E5471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podporovat a které je mohou poškozovat</w:t>
      </w:r>
    </w:p>
    <w:p w:rsidR="002A4DCE" w:rsidRDefault="002A4DC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Pomáhat pečovat o okolní životní prostředí (přírody i společnosti) </w:t>
      </w:r>
      <w:r w:rsidR="00E5471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pro člověka</w:t>
      </w:r>
    </w:p>
    <w:p w:rsidR="00E54712" w:rsidRDefault="00E5471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Vnímat, že svět má svůj řád, že je rozmanitý a pozoruhodný, nekonečně pestrý a různorodý</w:t>
      </w:r>
    </w:p>
    <w:p w:rsidR="004E064E" w:rsidRDefault="00E5471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Porozumět, že změny jsou přirozené a samozřejmé (všechno kolem se mění, vyvíjí, pohybuje a proměňuje a že s těmito změnami je třeba v životě počítat), </w:t>
      </w:r>
    </w:p>
    <w:p w:rsidR="00E54712" w:rsidRDefault="00E5471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přizpůsobovat se běžně proměnlivým okolnostem doma i v mateřské škole</w:t>
      </w:r>
    </w:p>
    <w:p w:rsidR="002E6BFF" w:rsidRDefault="002E6BFF" w:rsidP="002E6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E6BFF" w:rsidRDefault="002E6BFF" w:rsidP="002E6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E6BFF" w:rsidRDefault="002E6BFF" w:rsidP="002E6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E6BFF" w:rsidRDefault="002E6BFF" w:rsidP="002E6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E6BFF" w:rsidRDefault="002E6BFF" w:rsidP="002E6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E6BFF" w:rsidRDefault="002E6BFF" w:rsidP="002E6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E6BFF" w:rsidRPr="002E6BFF" w:rsidRDefault="002E6BFF" w:rsidP="002E6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A74848" w:rsidRPr="00402E93" w:rsidRDefault="00A74848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lastRenderedPageBreak/>
        <w:t>Integrovaný blok č. 3</w:t>
      </w:r>
    </w:p>
    <w:p w:rsidR="00A74848" w:rsidRDefault="00A74848" w:rsidP="00A74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                                </w:t>
      </w:r>
      <w:r w:rsidR="003C1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</w:t>
      </w:r>
      <w:r w:rsidRPr="00A748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OBJEVUJI  A POMÁHÁM</w:t>
      </w:r>
    </w:p>
    <w:p w:rsidR="00F962DD" w:rsidRPr="00EA589C" w:rsidRDefault="00656AAE" w:rsidP="00A74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Základní charakteristiky</w:t>
      </w:r>
    </w:p>
    <w:p w:rsidR="00A74848" w:rsidRPr="00EA589C" w:rsidRDefault="00F962DD" w:rsidP="00A74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tohoto integrovaného bloku je vzbuzovat u dětí zájem o dění a zajímavá místa v jejich bezprostředním okolí. Budou se seznamovat nejen s vesnicí,  ve které žijí, ale získají vědomosti o České republice, ale i jiných zemích a jejich obyvatelích. Osvojí si poznatky o předmětech, které je obklopují, jejich vlastnostech a využití v běžném životě . </w:t>
      </w:r>
    </w:p>
    <w:p w:rsidR="00C36FA6" w:rsidRDefault="00C36FA6" w:rsidP="00A74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:rsidR="00C36FA6" w:rsidRDefault="00C36FA6" w:rsidP="002E6BFF">
      <w:pPr>
        <w:pStyle w:val="Nadpis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402E93">
        <w:rPr>
          <w:rFonts w:eastAsia="Times New Roman"/>
          <w:b/>
          <w:color w:val="000000" w:themeColor="text1"/>
          <w:u w:val="single"/>
          <w:lang w:eastAsia="cs-CZ"/>
        </w:rPr>
        <w:t>Záměr:</w:t>
      </w:r>
    </w:p>
    <w:p w:rsidR="00C36FA6" w:rsidRDefault="00C36FA6" w:rsidP="002E6BFF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Získávání vědomostí o vlastní zemi a její kultuře, o planetě Zemi a vesmíru.</w:t>
      </w:r>
    </w:p>
    <w:p w:rsidR="00C36FA6" w:rsidRDefault="00C36FA6" w:rsidP="00C36FA6">
      <w:pPr>
        <w:pStyle w:val="Odstavecseseznamem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Seznamování se s cizími zeměmi, odlišnými kulturami a vytváření kladného přístupu k jiným národnostem, vnímání sociokulturních a ekonomických rozdílů</w:t>
      </w:r>
    </w:p>
    <w:p w:rsidR="00C36FA6" w:rsidRDefault="00C36FA6" w:rsidP="002E6BFF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Poznávání prostředí a okolí, ve kterém žijeme, seznamování s naší vesnicí, jeho historií</w:t>
      </w:r>
    </w:p>
    <w:p w:rsidR="00C36FA6" w:rsidRDefault="00C36FA6" w:rsidP="002E6BFF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Osvojování poznatků z oblasti dopravní výchovy, seznamování s dopravními prostředky, značkami, pravidly silničního provozu, dodržování bezpečnosti své i ostatních, získávání poznatků o elementárních zásadách první pomoci</w:t>
      </w:r>
    </w:p>
    <w:p w:rsidR="00C36FA6" w:rsidRDefault="00C36FA6" w:rsidP="002E6BFF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Poznávání, že svět má svůj řád, že je rozmanitý a to jak svět přírody, tak svět lidí</w:t>
      </w:r>
    </w:p>
    <w:p w:rsidR="00C36FA6" w:rsidRDefault="00C36FA6" w:rsidP="002E6BFF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Seznámení se s různými sdělovacími prostředky, práce s literaturou, informačními prostředky</w:t>
      </w:r>
    </w:p>
    <w:p w:rsidR="00C36FA6" w:rsidRDefault="00C36FA6" w:rsidP="00C36FA6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2E93" w:rsidRPr="00EA589C" w:rsidRDefault="00291451" w:rsidP="00402E93">
      <w:pPr>
        <w:pStyle w:val="Nadpis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cs-CZ"/>
        </w:rPr>
        <w:t>Kompetence</w:t>
      </w:r>
    </w:p>
    <w:p w:rsidR="00291451" w:rsidRPr="00EA589C" w:rsidRDefault="00291451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k učení</w:t>
      </w:r>
    </w:p>
    <w:p w:rsidR="00291451" w:rsidRPr="00EA589C" w:rsidRDefault="00291451" w:rsidP="00E91FEA">
      <w:pPr>
        <w:spacing w:after="0"/>
        <w:rPr>
          <w:lang w:eastAsia="cs-CZ"/>
        </w:rPr>
      </w:pPr>
      <w:r w:rsidRPr="00EA589C">
        <w:rPr>
          <w:lang w:eastAsia="cs-CZ"/>
        </w:rPr>
        <w:t>učí se nejen spontánně, ale i vědomě, vyvine úsilí, soustředí se na činnost a záměrně si zapamatuje, dokončí, co započalo, dovede postupovat podle pokynů</w:t>
      </w:r>
    </w:p>
    <w:p w:rsidR="00E91FEA" w:rsidRPr="00EA589C" w:rsidRDefault="00E91FEA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k řešení problémů</w:t>
      </w:r>
    </w:p>
    <w:p w:rsidR="00291451" w:rsidRPr="00EA589C" w:rsidRDefault="00E91FEA" w:rsidP="00E91FEA">
      <w:pPr>
        <w:spacing w:after="0"/>
        <w:rPr>
          <w:lang w:eastAsia="cs-CZ"/>
        </w:rPr>
      </w:pPr>
      <w:r w:rsidRPr="00EA589C">
        <w:rPr>
          <w:lang w:eastAsia="cs-CZ"/>
        </w:rPr>
        <w:t>při řešení problémů užívá logických postupů a využívá je v dalších situacích</w:t>
      </w:r>
    </w:p>
    <w:p w:rsidR="00E91FEA" w:rsidRPr="00EA589C" w:rsidRDefault="00E91FEA" w:rsidP="00E91FEA">
      <w:pPr>
        <w:spacing w:after="0"/>
        <w:rPr>
          <w:lang w:eastAsia="cs-CZ"/>
        </w:rPr>
      </w:pPr>
      <w:r w:rsidRPr="00EA589C">
        <w:rPr>
          <w:lang w:eastAsia="cs-CZ"/>
        </w:rPr>
        <w:t>chápe, že vyhýbat se řešení problémů nevede k cíli, uvědomuje se, že je svou aktivitou může ovlivnit</w:t>
      </w:r>
    </w:p>
    <w:p w:rsidR="00E91FEA" w:rsidRPr="00EA589C" w:rsidRDefault="00E91FEA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komunikativní</w:t>
      </w:r>
    </w:p>
    <w:p w:rsidR="00E91FEA" w:rsidRPr="00EA589C" w:rsidRDefault="00E91FEA" w:rsidP="00E91FEA">
      <w:pPr>
        <w:spacing w:after="0"/>
        <w:rPr>
          <w:lang w:eastAsia="cs-CZ"/>
        </w:rPr>
      </w:pPr>
      <w:r w:rsidRPr="00EA589C">
        <w:rPr>
          <w:lang w:eastAsia="cs-CZ"/>
        </w:rPr>
        <w:t>ovládá dovednosti předcházející čtení a psaní</w:t>
      </w:r>
    </w:p>
    <w:p w:rsidR="00E91FEA" w:rsidRPr="00EA589C" w:rsidRDefault="00E91FEA" w:rsidP="00E91FEA">
      <w:pPr>
        <w:spacing w:after="0"/>
        <w:rPr>
          <w:lang w:eastAsia="cs-CZ"/>
        </w:rPr>
      </w:pPr>
      <w:r w:rsidRPr="00EA589C">
        <w:rPr>
          <w:lang w:eastAsia="cs-CZ"/>
        </w:rPr>
        <w:t>dovede využít informativní prostředky, se kterými se běžně setkává (knihy, encyklopedie)</w:t>
      </w:r>
    </w:p>
    <w:p w:rsidR="00E91FEA" w:rsidRPr="00EA589C" w:rsidRDefault="00E91FEA" w:rsidP="00E91FEA">
      <w:pPr>
        <w:spacing w:after="0"/>
        <w:rPr>
          <w:lang w:eastAsia="cs-CZ"/>
        </w:rPr>
      </w:pPr>
      <w:r w:rsidRPr="00EA589C">
        <w:rPr>
          <w:lang w:eastAsia="cs-CZ"/>
        </w:rPr>
        <w:t>ví, že lidé se dorozumívají i jinými jazyky a že je možno se jim naučit</w:t>
      </w:r>
    </w:p>
    <w:p w:rsidR="00E91FEA" w:rsidRPr="00EA589C" w:rsidRDefault="00E91FEA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sociální a personální</w:t>
      </w:r>
    </w:p>
    <w:p w:rsidR="00291451" w:rsidRPr="00EA589C" w:rsidRDefault="00E91FEA" w:rsidP="00E91FEA">
      <w:pPr>
        <w:spacing w:after="0"/>
        <w:rPr>
          <w:lang w:eastAsia="cs-CZ"/>
        </w:rPr>
      </w:pPr>
      <w:r w:rsidRPr="00EA589C">
        <w:rPr>
          <w:lang w:eastAsia="cs-CZ"/>
        </w:rPr>
        <w:t>je schopno chápat, že lidé se různí a umí být tolerantní k jeho odlišnostem a jedinečnostem</w:t>
      </w:r>
    </w:p>
    <w:p w:rsidR="00E91FEA" w:rsidRPr="00EA589C" w:rsidRDefault="00E91FEA" w:rsidP="00E91FEA">
      <w:pPr>
        <w:spacing w:after="0"/>
        <w:rPr>
          <w:lang w:eastAsia="cs-CZ"/>
        </w:rPr>
      </w:pPr>
      <w:r w:rsidRPr="00EA589C">
        <w:rPr>
          <w:lang w:eastAsia="cs-CZ"/>
        </w:rPr>
        <w:t>chápe, že nespravedlnost, ubližování, ponižování, násilí a lhostejnost se nevyplácí, že vzniklé konflikty je lépe řešit dohodou</w:t>
      </w:r>
    </w:p>
    <w:p w:rsidR="00E91FEA" w:rsidRPr="00EA589C" w:rsidRDefault="00E91FEA" w:rsidP="002E6BFF">
      <w:pPr>
        <w:pStyle w:val="Odstavecseseznamem"/>
        <w:numPr>
          <w:ilvl w:val="0"/>
          <w:numId w:val="41"/>
        </w:numPr>
        <w:spacing w:after="0"/>
        <w:rPr>
          <w:b/>
          <w:u w:val="single"/>
          <w:lang w:eastAsia="cs-CZ"/>
        </w:rPr>
      </w:pPr>
      <w:r w:rsidRPr="00EA589C">
        <w:rPr>
          <w:b/>
          <w:u w:val="single"/>
          <w:lang w:eastAsia="cs-CZ"/>
        </w:rPr>
        <w:t>činnostní a občanské</w:t>
      </w:r>
    </w:p>
    <w:p w:rsidR="00E91FEA" w:rsidRPr="00EA589C" w:rsidRDefault="00E91FEA" w:rsidP="00E91FEA">
      <w:pPr>
        <w:spacing w:after="0"/>
        <w:rPr>
          <w:lang w:eastAsia="cs-CZ"/>
        </w:rPr>
      </w:pPr>
      <w:r w:rsidRPr="00EA589C">
        <w:rPr>
          <w:lang w:eastAsia="cs-CZ"/>
        </w:rPr>
        <w:t>chápe, že se může o tom, co dělá, rozhodovat svobodně, ale za svá rozhodnutí zodpovídá</w:t>
      </w:r>
    </w:p>
    <w:p w:rsidR="002B1A22" w:rsidRDefault="00E91FEA" w:rsidP="002B1A22">
      <w:pPr>
        <w:spacing w:after="0"/>
        <w:rPr>
          <w:lang w:eastAsia="cs-CZ"/>
        </w:rPr>
      </w:pPr>
      <w:r w:rsidRPr="00EA589C">
        <w:rPr>
          <w:lang w:eastAsia="cs-CZ"/>
        </w:rPr>
        <w:t>má smysl pro povinnost ve hře, při učení, váží si práce i úsilí druhých</w:t>
      </w:r>
    </w:p>
    <w:p w:rsidR="002B1A22" w:rsidRDefault="002B1A22" w:rsidP="002B1A22">
      <w:pPr>
        <w:spacing w:after="0"/>
        <w:rPr>
          <w:lang w:eastAsia="cs-CZ"/>
        </w:rPr>
      </w:pPr>
    </w:p>
    <w:p w:rsidR="00C36FA6" w:rsidRPr="00EA589C" w:rsidRDefault="005243AE" w:rsidP="002B1A22">
      <w:pPr>
        <w:spacing w:after="0"/>
        <w:rPr>
          <w:rFonts w:eastAsia="Times New Roman"/>
          <w:b/>
          <w:u w:val="single"/>
          <w:lang w:eastAsia="cs-CZ"/>
        </w:rPr>
      </w:pPr>
      <w:r w:rsidRPr="00EA589C">
        <w:rPr>
          <w:rFonts w:eastAsia="Times New Roman"/>
          <w:b/>
          <w:u w:val="single"/>
          <w:lang w:eastAsia="cs-CZ"/>
        </w:rPr>
        <w:t>Vzdělávací obsah:</w:t>
      </w:r>
    </w:p>
    <w:p w:rsidR="005243AE" w:rsidRPr="00EA589C" w:rsidRDefault="005243AE" w:rsidP="00C36FA6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43AE" w:rsidRPr="007741AA" w:rsidRDefault="005243AE" w:rsidP="007741AA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>Můj dům, moje vesnice, moje země</w:t>
      </w:r>
      <w:r w:rsidR="005B521F" w:rsidRP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1A22" w:rsidRP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2B1A22" w:rsidRP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02B04" w:rsidRPr="00FF647F">
        <w:rPr>
          <w:rFonts w:ascii="Times New Roman" w:eastAsia="Times New Roman" w:hAnsi="Times New Roman" w:cs="Times New Roman"/>
          <w:b/>
          <w:lang w:eastAsia="cs-CZ"/>
        </w:rPr>
        <w:t>DEN ZEMÉ</w:t>
      </w:r>
      <w:r w:rsidR="006E76E6" w:rsidRPr="00FF647F">
        <w:rPr>
          <w:rFonts w:ascii="Times New Roman" w:eastAsia="Times New Roman" w:hAnsi="Times New Roman" w:cs="Times New Roman"/>
          <w:b/>
          <w:lang w:eastAsia="cs-CZ"/>
        </w:rPr>
        <w:t>, DOMOV</w:t>
      </w:r>
      <w:r w:rsidR="00774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2B1A22" w:rsidRPr="007741AA">
        <w:rPr>
          <w:rFonts w:ascii="Times New Roman" w:eastAsia="Times New Roman" w:hAnsi="Times New Roman" w:cs="Times New Roman"/>
          <w:b/>
          <w:lang w:eastAsia="cs-CZ"/>
        </w:rPr>
        <w:t xml:space="preserve">ZNAK </w:t>
      </w:r>
      <w:r w:rsidR="007741AA" w:rsidRPr="00FF647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</w:t>
      </w:r>
      <w:r w:rsidR="002B1A22" w:rsidRPr="00FF647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OKŘIKOVA</w:t>
      </w:r>
    </w:p>
    <w:p w:rsidR="005243AE" w:rsidRPr="00EA589C" w:rsidRDefault="005243AE" w:rsidP="002E6BFF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Lidé, národnosti, rasy</w:t>
      </w:r>
      <w:r w:rsidR="005B521F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="00EF1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7368DA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="00702B04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ESTA KOLEM SVĚTA</w:t>
      </w:r>
      <w:r w:rsidR="006E76E6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DEN DĚTÍ</w:t>
      </w:r>
    </w:p>
    <w:p w:rsidR="005243AE" w:rsidRPr="00EA589C" w:rsidRDefault="005243AE" w:rsidP="002E6BFF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Země a světadíly</w:t>
      </w:r>
      <w:r w:rsidR="005B521F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 w:rsidR="00EF1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5B521F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ESKYMÁCI</w:t>
      </w:r>
      <w:r w:rsidR="002B1A22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ČR, AFRIKA</w:t>
      </w:r>
    </w:p>
    <w:p w:rsidR="002B1A22" w:rsidRPr="007741AA" w:rsidRDefault="005243AE" w:rsidP="007741AA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>Vesmír</w:t>
      </w:r>
      <w:r w:rsidR="005B521F" w:rsidRP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  <w:r w:rsidR="00EF19A8" w:rsidRP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5B521F" w:rsidRP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521F" w:rsidRPr="00774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PLANET</w:t>
      </w:r>
      <w:r w:rsidR="002B1A22" w:rsidRPr="00774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Y,</w:t>
      </w:r>
      <w:r w:rsidR="005B521F" w:rsidRPr="00774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SLUNCE</w:t>
      </w:r>
      <w:r w:rsidR="002B1A22" w:rsidRPr="00774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HVĚZDY</w:t>
      </w:r>
    </w:p>
    <w:p w:rsidR="002B1A22" w:rsidRPr="003C150C" w:rsidRDefault="005243AE" w:rsidP="002B1A2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B1A22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Doprava</w:t>
      </w:r>
      <w:r w:rsidR="005B521F" w:rsidRPr="002B1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  <w:r w:rsidR="00EA589C" w:rsidRPr="002B1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EA589C" w:rsidRPr="002B1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521F" w:rsidRPr="002B1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521F" w:rsidRPr="003C1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DOPRAVNÍ PROSTŘEDKY</w:t>
      </w:r>
      <w:r w:rsidR="002B1A22" w:rsidRPr="003C1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ZNAČKY</w:t>
      </w:r>
    </w:p>
    <w:p w:rsidR="002B1A22" w:rsidRDefault="002B1A22" w:rsidP="002B1A22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Pravěk                                                </w:t>
      </w:r>
      <w:r w:rsid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41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C1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CESTA ZA DINOSAURY</w:t>
      </w:r>
    </w:p>
    <w:p w:rsidR="002B1A22" w:rsidRDefault="002B1A22" w:rsidP="002B1A22">
      <w:pPr>
        <w:pStyle w:val="Odstavecseseznamem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1A22" w:rsidRPr="00EA589C" w:rsidRDefault="002B1A22" w:rsidP="002B1A22">
      <w:pPr>
        <w:pStyle w:val="Odstavecseseznamem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64E" w:rsidRPr="00402E93" w:rsidRDefault="004E064E" w:rsidP="002B1A22">
      <w:pPr>
        <w:pStyle w:val="Nadpis2"/>
        <w:spacing w:before="0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t>Dílčí cíle:</w:t>
      </w:r>
    </w:p>
    <w:p w:rsidR="004E064E" w:rsidRPr="00671F1A" w:rsidRDefault="004E064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Osvojení si poznatků a dovedností důležitých k podpoře zdraví, bezpečí, osobní pohody i pohody prostředí</w:t>
      </w:r>
    </w:p>
    <w:p w:rsidR="004E064E" w:rsidRPr="00671F1A" w:rsidRDefault="004E064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řečových schopností a jazykových dovedností receptivních (vnímání, naslouchání, porozumění) i produktivních (výslovnosti, vytváření pojmů, mluvního projevu, vyjadřování)</w:t>
      </w:r>
    </w:p>
    <w:p w:rsidR="004E064E" w:rsidRPr="00671F1A" w:rsidRDefault="004E064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Vytváření základů pro práci s informacemi</w:t>
      </w:r>
    </w:p>
    <w:p w:rsidR="004E064E" w:rsidRPr="00671F1A" w:rsidRDefault="004E064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schopnosti citové vztahy vytvářet, rozvíjet je a city plně prožívat</w:t>
      </w:r>
    </w:p>
    <w:p w:rsidR="004E064E" w:rsidRPr="00671F1A" w:rsidRDefault="004E064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Osvojení si elementárních poznatků. Schopností a dovedností důležitých pro navazování a rozvíjení vztahů dítěte k druhým lidem</w:t>
      </w:r>
    </w:p>
    <w:p w:rsidR="004E064E" w:rsidRPr="00671F1A" w:rsidRDefault="004E064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Vytváření prosociálních postojů (rozvoj sociální citlivosti, tolerance, respektu)</w:t>
      </w:r>
    </w:p>
    <w:p w:rsidR="004E064E" w:rsidRPr="00671F1A" w:rsidRDefault="004E064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schopnosti žít ve společenství ostatních lidí (spolupracovat, spolupodílet se), přináležet k tomuto společenství (ke třídě, k rodině, k ostatním dětem)</w:t>
      </w:r>
    </w:p>
    <w:p w:rsidR="004E064E" w:rsidRPr="00671F1A" w:rsidRDefault="004E064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Seznamování se světem lidí, kultury a umění, osvojení si základních poznatků o prostředí, v němž dítě žije</w:t>
      </w:r>
    </w:p>
    <w:p w:rsidR="004E064E" w:rsidRPr="00671F1A" w:rsidRDefault="004E064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Vytváření povědomí o </w:t>
      </w:r>
      <w:r w:rsidR="00671F1A"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existenci </w:t>
      </w: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ostatních kultur</w:t>
      </w:r>
      <w:r w:rsidR="00671F1A"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národností</w:t>
      </w:r>
    </w:p>
    <w:p w:rsidR="00671F1A" w:rsidRP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Vytvoření základních aktivních postojů ke světu, k životu</w:t>
      </w:r>
    </w:p>
    <w:p w:rsidR="00671F1A" w:rsidRP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Seznamování s místem a prostředím ve kterém dítě žije a vytváření pozitivního vztahu k němu</w:t>
      </w:r>
    </w:p>
    <w:p w:rsidR="00671F1A" w:rsidRP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Poznávání jiných kultur</w:t>
      </w:r>
    </w:p>
    <w:p w:rsidR="00671F1A" w:rsidRP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Vytvoření povědomí o vlastní sounáležitosti se světem, s živou a neživou přírodou, společností, planetou Zemi</w:t>
      </w:r>
    </w:p>
    <w:p w:rsidR="004E064E" w:rsidRDefault="00671F1A" w:rsidP="00524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402E93" w:rsidRDefault="00402E93" w:rsidP="00524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DD4C5C" w:rsidRDefault="00671F1A" w:rsidP="00402E93">
      <w:pPr>
        <w:pStyle w:val="Nadpis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t xml:space="preserve"> Očekávané výstupy:</w:t>
      </w:r>
    </w:p>
    <w:p w:rsid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Rozlišovat co prospívá zdraví a co mu škodí, chovat se tak, aby v situaci pro dítě běžných a jemu známých neohrožovalo zdraví, bezpečnost, pohodu svou ani druhých</w:t>
      </w:r>
    </w:p>
    <w:p w:rsid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Mít povědomí o některých způsobech obrany osobního zdraví a bezpečí a o tom, kde v případě potřeby hledat pomoc</w:t>
      </w:r>
    </w:p>
    <w:p w:rsid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Pojmenovat většinu toho, čím je obklopeno</w:t>
      </w:r>
    </w:p>
    <w:p w:rsid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Rozlišovat některé obrazné symboly a porozumět jejich významu</w:t>
      </w:r>
    </w:p>
    <w:p w:rsid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Zaměřovat se na to, co je z poznávacího hlediska důležité (odhalovat podstatné znaky, vlastnosti předmětů, nacházet společné znaky)</w:t>
      </w:r>
    </w:p>
    <w:p w:rsid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Těšit se z hezkých a příjemných zážitků, z přírodních i kulturních krás i setkávání se s uměním</w:t>
      </w:r>
    </w:p>
    <w:p w:rsid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Uvědomovat si svá práva ve vztahu k druhému, přiznávat stejná práva druhým a respektovat je</w:t>
      </w:r>
    </w:p>
    <w:p w:rsid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Chápat, že všichni lidé (děti) mají stejnou hodnotu, přestože je každý jiný</w:t>
      </w:r>
    </w:p>
    <w:p w:rsidR="00671F1A" w:rsidRDefault="00671F1A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Porozumět běžným projevům vyjádření emocí a nálad</w:t>
      </w:r>
    </w:p>
    <w:p w:rsidR="00671F1A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</w:t>
      </w:r>
      <w:r w:rsidR="00671F1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platňovat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své individuální potřeby, přání a práva s ohledem na druhého, přijímat a uzavírat kompromisy</w:t>
      </w:r>
    </w:p>
    <w:p w:rsidR="00DD4C5C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Vnímat co si druhý přeje či potřebuje, vycházet mu vstříc</w:t>
      </w:r>
    </w:p>
    <w:p w:rsidR="00DD4C5C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Vyjednávat s dětmi i dospělými ve svém okolí, domluvit se na společném řešení</w:t>
      </w:r>
    </w:p>
    <w:p w:rsidR="00DD4C5C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Zachycovat skutečnosti ze svého okolí a vyjadřovat své představy pomocí různých technik</w:t>
      </w:r>
    </w:p>
    <w:p w:rsidR="00DD4C5C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Vnímat kulturní a umělecké podněty, pozorně poslouchat, sledovat se zájmem literární, dramatické či hudební představení</w:t>
      </w:r>
    </w:p>
    <w:p w:rsidR="00DD4C5C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Chovat se zdvořile, přistupovat k druhým lidem, k dospělým i dětem bez předsudků, s úctou k jejich osobě, vážit si jejich práce a úsilí</w:t>
      </w:r>
    </w:p>
    <w:p w:rsidR="00DD4C5C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Orientovat se bezpečně ve známém prostředí i v životě tohoto prostředí (doma, v budově mateřské školy, blízkém okolí)</w:t>
      </w:r>
    </w:p>
    <w:p w:rsidR="00DD4C5C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Všímat si změn a dění v nejbližším okolí</w:t>
      </w:r>
    </w:p>
    <w:p w:rsidR="00DD4C5C" w:rsidRPr="00671F1A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Osvojit si elementární poznatky o okolním prostředí, které jsou dítěti blízké, pro ně smysluplné a přínosné </w:t>
      </w:r>
    </w:p>
    <w:p w:rsidR="004E064E" w:rsidRDefault="004E064E" w:rsidP="00524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E6BFF" w:rsidRDefault="002E6BFF" w:rsidP="00524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E6BFF" w:rsidRDefault="002E6BFF" w:rsidP="00524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524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524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E6BFF" w:rsidRDefault="002E6BFF" w:rsidP="00524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067A4" w:rsidRPr="005243AE" w:rsidRDefault="005243AE" w:rsidP="00EA589C">
      <w:pPr>
        <w:pStyle w:val="Nadpis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lastRenderedPageBreak/>
        <w:t>Integrovaný blok č. 4</w:t>
      </w:r>
    </w:p>
    <w:p w:rsidR="005243AE" w:rsidRDefault="005243AE" w:rsidP="00524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243AE" w:rsidRDefault="005243AE" w:rsidP="00524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24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                   </w:t>
      </w:r>
      <w:r w:rsidR="003C1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               </w:t>
      </w:r>
      <w:r w:rsidRPr="00524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</w:t>
      </w:r>
      <w:r w:rsidRPr="005243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RADUJI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Pr="005243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Pr="005243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A  OBDAROVÁVÁM</w:t>
      </w:r>
    </w:p>
    <w:p w:rsidR="00EA589C" w:rsidRDefault="00EA589C" w:rsidP="00524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:rsidR="005243AE" w:rsidRPr="00EA589C" w:rsidRDefault="005B521F" w:rsidP="0052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Základní charakteristika</w:t>
      </w:r>
    </w:p>
    <w:p w:rsidR="006E76E6" w:rsidRDefault="007368DA" w:rsidP="0052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Snažit se dětem přiblížit krásu</w:t>
      </w:r>
      <w:r w:rsidR="005C6FBF" w:rsidRPr="00EA58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tradic, </w:t>
      </w:r>
      <w:r w:rsidRPr="00EA58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aktivně spoluprožívat a prociťovat zvyky, obyčeje a oslavy které nás </w:t>
      </w:r>
      <w:r w:rsidR="005C6FBF" w:rsidRPr="00EA58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provází po celý život</w:t>
      </w:r>
      <w:r w:rsidRPr="00EA58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EA589C" w:rsidRPr="00EA589C" w:rsidRDefault="00EA589C" w:rsidP="0052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43AE" w:rsidRPr="00EA589C" w:rsidRDefault="005243AE" w:rsidP="00402E93">
      <w:pPr>
        <w:pStyle w:val="Nadpis2"/>
        <w:rPr>
          <w:rFonts w:eastAsia="Times New Roman"/>
          <w:b/>
          <w:color w:val="auto"/>
          <w:u w:val="single"/>
          <w:lang w:eastAsia="cs-CZ"/>
        </w:rPr>
      </w:pPr>
      <w:r w:rsidRPr="00EA589C">
        <w:rPr>
          <w:rFonts w:eastAsia="Times New Roman"/>
          <w:b/>
          <w:color w:val="auto"/>
          <w:u w:val="single"/>
          <w:lang w:eastAsia="cs-CZ"/>
        </w:rPr>
        <w:t>Záměr:</w:t>
      </w:r>
    </w:p>
    <w:p w:rsidR="005243AE" w:rsidRPr="00EA589C" w:rsidRDefault="005243AE" w:rsidP="0052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43AE" w:rsidRPr="00EA589C" w:rsidRDefault="005243AE" w:rsidP="002E6BF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Osvojování kulturně – historických poznatků jednotlivých období v průběhu roku, přibližování zvyků a tradic těchto období a jejich význam</w:t>
      </w:r>
    </w:p>
    <w:p w:rsidR="005243AE" w:rsidRPr="00EA589C" w:rsidRDefault="005243AE" w:rsidP="002E6BF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Zdokonalování komunikativních dovedností a schopností samostatného kultivovaného projevu</w:t>
      </w:r>
    </w:p>
    <w:p w:rsidR="005243AE" w:rsidRPr="00EA589C" w:rsidRDefault="005243AE" w:rsidP="002E6BF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estetického a citového vnímání a prožívání, tvořivého sebevyjadřování, fantazie, představivosti a kreativity</w:t>
      </w:r>
    </w:p>
    <w:p w:rsidR="005243AE" w:rsidRPr="00EA589C" w:rsidRDefault="005243AE" w:rsidP="002E6BF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Seznamování se s různými způsoby oslav a jejich důležitosti pro osobní pohodu i pohodu v okolí, ve kterém se nachází</w:t>
      </w:r>
    </w:p>
    <w:p w:rsidR="005243AE" w:rsidRPr="00EA589C" w:rsidRDefault="005243AE" w:rsidP="002E6BF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Prožívání citových vztahů k nejbližšímu prostředí /rodina, kamarádi, MŠ/</w:t>
      </w:r>
    </w:p>
    <w:p w:rsidR="005243AE" w:rsidRPr="00EA589C" w:rsidRDefault="005243AE" w:rsidP="002E6BF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Rozvíjení paměti a pozornosti směrem k úmyslným činnostem, kultivování a rozvinutí mravního i estetického vnímání a prožívání</w:t>
      </w:r>
    </w:p>
    <w:p w:rsidR="00A74848" w:rsidRPr="00EA589C" w:rsidRDefault="00A74848" w:rsidP="00A74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                          </w:t>
      </w:r>
    </w:p>
    <w:p w:rsidR="005243AE" w:rsidRPr="00EA589C" w:rsidRDefault="0005400A" w:rsidP="00A74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Kompetence</w:t>
      </w:r>
    </w:p>
    <w:p w:rsidR="0005400A" w:rsidRPr="00EA589C" w:rsidRDefault="0005400A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učení</w:t>
      </w:r>
    </w:p>
    <w:p w:rsidR="0005400A" w:rsidRPr="00EA589C" w:rsidRDefault="0005400A" w:rsidP="00A7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učí se s chutí, pokud se mu dostává uznání a ocenění</w:t>
      </w:r>
    </w:p>
    <w:p w:rsidR="0005400A" w:rsidRPr="00EA589C" w:rsidRDefault="0005400A" w:rsidP="00A7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odhaduje své síly, učí se hodnotit svoje osobní pokroky, klade otázky a hledá na ně odpověď</w:t>
      </w:r>
    </w:p>
    <w:p w:rsidR="0005400A" w:rsidRPr="00EA589C" w:rsidRDefault="0005400A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řešení problémů</w:t>
      </w:r>
    </w:p>
    <w:p w:rsidR="0005400A" w:rsidRPr="00EA589C" w:rsidRDefault="0005400A" w:rsidP="00A7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se nebojí chybovat, pokud nachází pozitivní ocenění nejen za úspěch, ale také za snahu</w:t>
      </w:r>
    </w:p>
    <w:p w:rsidR="0005400A" w:rsidRPr="00EA589C" w:rsidRDefault="0005400A" w:rsidP="00A7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řeší problémy na které stačí</w:t>
      </w:r>
    </w:p>
    <w:p w:rsidR="00837E65" w:rsidRPr="00EA589C" w:rsidRDefault="00837E65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komunikativní</w:t>
      </w:r>
    </w:p>
    <w:p w:rsidR="0005400A" w:rsidRPr="00EA589C" w:rsidRDefault="00837E65" w:rsidP="00A7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se dokáže vyjadřovat a sdělovat své prožitky, pocity a nálady různými prostředky, ovládá dovednosti předcházející čtení a psaní</w:t>
      </w:r>
    </w:p>
    <w:p w:rsidR="00837E65" w:rsidRPr="00EA589C" w:rsidRDefault="00837E65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sociální a personální</w:t>
      </w:r>
    </w:p>
    <w:p w:rsidR="00837E65" w:rsidRPr="00EA589C" w:rsidRDefault="00837E65" w:rsidP="00A7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projevuje  dětským způsobem citlivost a ohleduplnost k druhým, pomoc slabším, rozpozná nevhodné chování</w:t>
      </w:r>
    </w:p>
    <w:p w:rsidR="00837E65" w:rsidRPr="00EA589C" w:rsidRDefault="00837E65" w:rsidP="00A7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se chová při setkání s neznámými lidmi či v neznámých situacích obezřetně, nevhodné chování i komunikaci, která je mu nepříjemná, umí odmítnout</w:t>
      </w:r>
    </w:p>
    <w:p w:rsidR="00837E65" w:rsidRPr="00EA589C" w:rsidRDefault="00837E65" w:rsidP="002E6BFF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58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činnostní a občanská</w:t>
      </w:r>
    </w:p>
    <w:p w:rsidR="00837E65" w:rsidRPr="00EA589C" w:rsidRDefault="00837E65" w:rsidP="00A7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dokáže rozpoznat a využívat vlastní silné stránky, poznat svoje slabé stránky</w:t>
      </w:r>
    </w:p>
    <w:p w:rsidR="00837E65" w:rsidRPr="00EA589C" w:rsidRDefault="00837E65" w:rsidP="00A7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se zajímá o druhé i o to, co se kolem děje, je otevřené aktuálnímu dění</w:t>
      </w:r>
    </w:p>
    <w:p w:rsidR="0005400A" w:rsidRPr="00EA589C" w:rsidRDefault="0005400A" w:rsidP="00A74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243AE" w:rsidRPr="00EA589C" w:rsidRDefault="005243AE" w:rsidP="002E6BFF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EA589C">
        <w:rPr>
          <w:rFonts w:eastAsia="Times New Roman"/>
          <w:b/>
          <w:color w:val="auto"/>
          <w:u w:val="single"/>
          <w:lang w:eastAsia="cs-CZ"/>
        </w:rPr>
        <w:t>Vzdělávací obsah:</w:t>
      </w:r>
    </w:p>
    <w:p w:rsidR="005243AE" w:rsidRPr="00EA589C" w:rsidRDefault="005243AE" w:rsidP="002E6BFF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Hellowen</w:t>
      </w:r>
      <w:r w:rsidR="006E76E6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  <w:r w:rsidR="006E76E6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76E6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HELLOWENSKÉ SLAVNOSTI</w:t>
      </w:r>
    </w:p>
    <w:p w:rsidR="005243AE" w:rsidRPr="00EA589C" w:rsidRDefault="005243AE" w:rsidP="002E6BFF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Sv. Martin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6E76E6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v Pokřikově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</w:t>
      </w:r>
    </w:p>
    <w:p w:rsidR="0087333C" w:rsidRPr="00EA589C" w:rsidRDefault="00DD4C5C" w:rsidP="002E6BFF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Mikuláš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76E6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školce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</w:t>
      </w:r>
    </w:p>
    <w:p w:rsidR="005243AE" w:rsidRPr="00EA589C" w:rsidRDefault="005243AE" w:rsidP="002E6BFF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Vánoce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6E76E6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  <w:r w:rsidR="006E76E6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1A22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CESTA  DO BETLÉM</w:t>
      </w:r>
      <w:r w:rsidR="002B1A2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7333C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</w:p>
    <w:p w:rsidR="005243AE" w:rsidRPr="00EA589C" w:rsidRDefault="005243AE" w:rsidP="002E6BFF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Velikonoce</w:t>
      </w:r>
      <w:r w:rsidR="006E76E6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  <w:r w:rsidR="006E76E6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HODY, HODY, DOPROVODY</w:t>
      </w:r>
    </w:p>
    <w:p w:rsidR="005243AE" w:rsidRPr="00EA589C" w:rsidRDefault="005243AE" w:rsidP="002E6BFF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Čarodějnice</w:t>
      </w:r>
      <w:r w:rsidR="006E76E6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  <w:r w:rsidR="006E76E6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ČÁRY, MÁRY, ČARUJI</w:t>
      </w:r>
    </w:p>
    <w:p w:rsidR="005243AE" w:rsidRPr="00EA589C" w:rsidRDefault="005243AE" w:rsidP="002E6BFF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>Den matek</w:t>
      </w:r>
      <w:r w:rsidR="006E76E6" w:rsidRP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EA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  <w:r w:rsidR="006E76E6" w:rsidRP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MOJE MAMINKA</w:t>
      </w:r>
      <w:r w:rsidR="002B1A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DD4C5C" w:rsidRPr="00402E93" w:rsidRDefault="00DD4C5C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lastRenderedPageBreak/>
        <w:t>Dílčí cíle:</w:t>
      </w:r>
    </w:p>
    <w:p w:rsidR="00DD4C5C" w:rsidRPr="00B2186E" w:rsidRDefault="00DD4C5C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Osvojení si věku přiměřených praktických dovedností </w:t>
      </w:r>
    </w:p>
    <w:p w:rsidR="00B87A13" w:rsidRPr="00B2186E" w:rsidRDefault="00B87A13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komunikativních dovedností (verbálních i neverbálních) a kultivovaného projevu</w:t>
      </w:r>
    </w:p>
    <w:p w:rsidR="00B87A13" w:rsidRPr="00B2186E" w:rsidRDefault="00B87A13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Vytváření pozitivního vztahu k intelektuálním činnostem a k učení, podpora a rozvoj zájmu o učení</w:t>
      </w:r>
    </w:p>
    <w:p w:rsidR="00B87A13" w:rsidRPr="00B2186E" w:rsidRDefault="00B87A13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a kultivace mravního i estetického vnímání, cítění a prožívání</w:t>
      </w:r>
    </w:p>
    <w:p w:rsidR="005929D2" w:rsidRPr="00B2186E" w:rsidRDefault="005929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Rozvoj společenského i estetického vkusu</w:t>
      </w:r>
    </w:p>
    <w:p w:rsidR="005929D2" w:rsidRPr="00B2186E" w:rsidRDefault="005929D2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Seznamování s místem a prostředím, ve kterém dítě žije, a vytváření pozitivního vztahu k němu</w:t>
      </w:r>
    </w:p>
    <w:p w:rsidR="005929D2" w:rsidRDefault="005929D2" w:rsidP="00592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2E93" w:rsidRDefault="00402E93" w:rsidP="00592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2E93" w:rsidRDefault="00402E93" w:rsidP="00592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2E93" w:rsidRDefault="00402E93" w:rsidP="00592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2E93" w:rsidRDefault="00402E93" w:rsidP="00592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2E93" w:rsidRDefault="00402E93" w:rsidP="00592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2186E" w:rsidRDefault="00B2186E" w:rsidP="00592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87A13" w:rsidRPr="005929D2" w:rsidRDefault="005929D2" w:rsidP="00402E93">
      <w:pPr>
        <w:pStyle w:val="Nadpis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2E93">
        <w:rPr>
          <w:rFonts w:eastAsia="Times New Roman"/>
          <w:b/>
          <w:color w:val="000000" w:themeColor="text1"/>
          <w:lang w:eastAsia="cs-CZ"/>
        </w:rPr>
        <w:t>Očekávané výstupy:</w:t>
      </w:r>
    </w:p>
    <w:p w:rsidR="00DD4C5C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Koordinovat lokomoci a další polohy a pohyby těla, sladit pohyb s rytmem a hudbou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Vědomě napodobit jednoduchý pohyb podle vzoru a přizpůsobit jej podle pokynu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Ovládat dechové svalstvo, sladit pohyb se zpěvem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Naučit se zpaměti krátké texty (reprodukce říkanky, písničky, pohádky, zvládnout jednoduchou dramatickou úlohu)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Záměrně se soustředit na činnost a udržet pozornost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Úmyslně si zapamatovat a vybavit krátké texty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Uvědomovat si své možnosti a limity (své slabé i silné stránky)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Přijímat pozitivní ocenění i svůj případný neúspěch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Prožívat radost ze zvládnutého</w:t>
      </w:r>
    </w:p>
    <w:p w:rsidR="00DD4C5C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Zachytit a vyjádřit své prožitky (slovně, výtvarně, pomoci hudby či dramatickou improvizací)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Přirozeně a bez zábran komunikovat s druhým dítětem, navazovat a udržovat dětská přátelství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Porozumění běžným projevům vyjádření emocí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Vyjadřovat se prostřednictvím hudebních a hudebně pohybových činností, zvládat základní hudební dovednosti vokální i instrumentální (zazpívat píseň, zacházet s jednoduchými hudebními nástroji)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Všímat si změn a dění v nejbližším okolí</w:t>
      </w:r>
    </w:p>
    <w:p w:rsidR="00B2186E" w:rsidRPr="00B2186E" w:rsidRDefault="00B2186E" w:rsidP="002E6BFF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218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Osvojit si elementární poznatky o okolním prostředí, které jsou dítěti blízké, pro ně smysluplné a přínosné, zajímavé a jemu pochopitelné</w:t>
      </w:r>
    </w:p>
    <w:p w:rsidR="00DD4C5C" w:rsidRDefault="00DD4C5C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741AA" w:rsidRPr="00B2186E" w:rsidRDefault="007741AA" w:rsidP="00A74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27714" w:rsidRPr="00402E93" w:rsidRDefault="000717AF" w:rsidP="00402E93">
      <w:pPr>
        <w:pStyle w:val="Nadpis1"/>
        <w:rPr>
          <w:rFonts w:eastAsia="Times New Roman"/>
          <w:b/>
          <w:color w:val="000000" w:themeColor="text1"/>
          <w:lang w:eastAsia="cs-CZ"/>
        </w:rPr>
      </w:pPr>
      <w:bookmarkStart w:id="88" w:name="_Toc486265274"/>
      <w:bookmarkStart w:id="89" w:name="_Toc486063620"/>
      <w:bookmarkStart w:id="90" w:name="_Toc486063189"/>
      <w:bookmarkStart w:id="91" w:name="_Toc486063015"/>
      <w:bookmarkStart w:id="92" w:name="_Toc486062886"/>
      <w:r>
        <w:rPr>
          <w:rFonts w:eastAsia="Times New Roman"/>
          <w:b/>
          <w:color w:val="000000" w:themeColor="text1"/>
          <w:lang w:eastAsia="cs-CZ"/>
        </w:rPr>
        <w:lastRenderedPageBreak/>
        <w:t xml:space="preserve">  </w:t>
      </w:r>
      <w:bookmarkStart w:id="93" w:name="_GoBack"/>
      <w:bookmarkEnd w:id="93"/>
      <w:r w:rsidR="00727714" w:rsidRPr="00402E93">
        <w:rPr>
          <w:rFonts w:eastAsia="Times New Roman"/>
          <w:b/>
          <w:color w:val="000000" w:themeColor="text1"/>
          <w:lang w:eastAsia="cs-CZ"/>
        </w:rPr>
        <w:t>Evaluační systém</w:t>
      </w:r>
      <w:bookmarkEnd w:id="88"/>
      <w:bookmarkEnd w:id="89"/>
      <w:bookmarkEnd w:id="90"/>
      <w:bookmarkEnd w:id="91"/>
      <w:bookmarkEnd w:id="92"/>
      <w:r w:rsidR="007741AA">
        <w:rPr>
          <w:rFonts w:eastAsia="Times New Roman"/>
          <w:b/>
          <w:color w:val="000000" w:themeColor="text1"/>
          <w:lang w:eastAsia="cs-CZ"/>
        </w:rPr>
        <w:t xml:space="preserve">                                                                                    </w:t>
      </w:r>
      <w:r w:rsidR="007741AA" w:rsidRPr="007741AA">
        <w:rPr>
          <w:rFonts w:eastAsia="Times New Roman"/>
          <w:b/>
          <w:noProof/>
          <w:color w:val="000000" w:themeColor="text1"/>
          <w:lang w:eastAsia="cs-CZ"/>
        </w:rPr>
        <w:drawing>
          <wp:inline distT="0" distB="0" distL="0" distR="0">
            <wp:extent cx="476250" cy="561975"/>
            <wp:effectExtent l="19050" t="0" r="0" b="0"/>
            <wp:docPr id="29" name="obrázek 1" descr="C:\Users\MŠ Pokřikov\Desktop\šádováč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Pokřikov\Desktop\šádováček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396F16" w:rsidRDefault="00727714" w:rsidP="002E6BF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4" w:name="_Toc486063016"/>
      <w:bookmarkStart w:id="95" w:name="_Toc486062887"/>
      <w:r w:rsidRPr="00396F16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evaluace je ověřit a zlepšit kvalitu</w:t>
      </w:r>
      <w:bookmarkEnd w:id="94"/>
      <w:bookmarkEnd w:id="95"/>
    </w:p>
    <w:p w:rsidR="00727714" w:rsidRPr="00727714" w:rsidRDefault="00727714" w:rsidP="002E6BF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hodnotíme, co se podařilo, co se nepodařilo, jak postupovat dál, čeho se vyvarovat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Při každém evaluačním procesu si musíme ujasnit odpovědi na otázky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727714" w:rsidRDefault="00727714" w:rsidP="002E6B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Co budeme evaluovat?</w:t>
      </w:r>
    </w:p>
    <w:p w:rsidR="00727714" w:rsidRPr="00727714" w:rsidRDefault="00727714" w:rsidP="002E6B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Kdo se bude podílet na evaluaci?</w:t>
      </w:r>
    </w:p>
    <w:p w:rsidR="00727714" w:rsidRPr="00727714" w:rsidRDefault="00727714" w:rsidP="002E6B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Jak, jakými způsoby a metodami budeme evaluovat, s jakými výstupy?</w:t>
      </w:r>
    </w:p>
    <w:p w:rsidR="00727714" w:rsidRPr="00727714" w:rsidRDefault="00727714" w:rsidP="002E6B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Kdy budeme evaluovat, v jakých časových intervalech?</w:t>
      </w:r>
    </w:p>
    <w:p w:rsidR="002067A4" w:rsidRDefault="002067A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67A4" w:rsidRDefault="002067A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6F16" w:rsidRDefault="00396F16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6F16" w:rsidRDefault="00396F16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0F7BA6" w:rsidRDefault="00727714" w:rsidP="00402E93">
      <w:pPr>
        <w:pStyle w:val="Nadpis2"/>
        <w:rPr>
          <w:rFonts w:eastAsia="Times New Roman"/>
          <w:b/>
          <w:color w:val="000000" w:themeColor="text1"/>
          <w:sz w:val="32"/>
          <w:szCs w:val="32"/>
          <w:lang w:eastAsia="cs-CZ"/>
        </w:rPr>
      </w:pPr>
      <w:r w:rsidRPr="000F7BA6">
        <w:rPr>
          <w:rFonts w:eastAsia="Times New Roman"/>
          <w:b/>
          <w:color w:val="000000" w:themeColor="text1"/>
          <w:sz w:val="32"/>
          <w:szCs w:val="32"/>
          <w:lang w:eastAsia="cs-CZ"/>
        </w:rPr>
        <w:t>Přehled evaluačních činností</w:t>
      </w:r>
    </w:p>
    <w:p w:rsidR="000F7BA6" w:rsidRPr="000F7BA6" w:rsidRDefault="000F7BA6" w:rsidP="000F7BA6">
      <w:pPr>
        <w:rPr>
          <w:lang w:eastAsia="cs-CZ"/>
        </w:rPr>
      </w:pPr>
    </w:p>
    <w:p w:rsidR="00727714" w:rsidRPr="009B1183" w:rsidRDefault="00727714" w:rsidP="00402E93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9B1183">
        <w:rPr>
          <w:rFonts w:eastAsia="Times New Roman"/>
          <w:b/>
          <w:color w:val="000000" w:themeColor="text1"/>
          <w:lang w:eastAsia="cs-CZ"/>
        </w:rPr>
        <w:t xml:space="preserve">Evaluace ŠVP 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396F16" w:rsidRDefault="00727714" w:rsidP="002E6BF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6F1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učitelky průběžnou praxí, poznatky a postřehy si předávají na pedagogických poradách, učitelky navrhují změny v ŠVP</w:t>
      </w:r>
    </w:p>
    <w:p w:rsidR="00727714" w:rsidRPr="00727714" w:rsidRDefault="00727714" w:rsidP="002E6B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se písemně po ukončení každého tematického bloku, </w:t>
      </w:r>
    </w:p>
    <w:p w:rsidR="00727714" w:rsidRPr="00727714" w:rsidRDefault="00727714" w:rsidP="002E6B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se provádí písemně hodnocení </w:t>
      </w:r>
      <w:r w:rsidR="00396F16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VP na konci školního roku, musí obsahovat zpětnou vazbu ke zpracování </w:t>
      </w:r>
      <w:r w:rsidR="00396F16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VP a výstupy a doporučení pro zpracování dalšího, musí posoudit soulad ŠVP a </w:t>
      </w:r>
      <w:r w:rsidR="00396F16">
        <w:rPr>
          <w:rFonts w:ascii="Times New Roman" w:eastAsia="Times New Roman" w:hAnsi="Times New Roman" w:cs="Times New Roman"/>
          <w:sz w:val="24"/>
          <w:szCs w:val="24"/>
          <w:lang w:eastAsia="cs-CZ"/>
        </w:rPr>
        <w:t>RVP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7714" w:rsidRPr="00727714" w:rsidRDefault="00727714" w:rsidP="002E6B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jednotlivé aktuální postřehy učitelka zaznamenává do třídní knihy nebo týdenního plánu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7714" w:rsidRPr="009B1183" w:rsidRDefault="00727714" w:rsidP="002D417B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9B1183">
        <w:rPr>
          <w:rFonts w:eastAsia="Times New Roman"/>
          <w:b/>
          <w:color w:val="000000" w:themeColor="text1"/>
          <w:lang w:eastAsia="cs-CZ"/>
        </w:rPr>
        <w:t xml:space="preserve">Evaluace dětí </w:t>
      </w:r>
    </w:p>
    <w:p w:rsidR="00727714" w:rsidRPr="00727714" w:rsidRDefault="00727714" w:rsidP="002E6B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praktikována formou interně vytvořeného diagnostického dotazníku </w:t>
      </w:r>
    </w:p>
    <w:p w:rsidR="00727714" w:rsidRPr="00727714" w:rsidRDefault="00727714" w:rsidP="002E6B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 do portfolia každého dítěte vkládán vzorek úrovně základní kresby na začátku </w:t>
      </w:r>
      <w:r w:rsidR="00FF647F">
        <w:rPr>
          <w:rFonts w:ascii="Times New Roman" w:eastAsia="Times New Roman" w:hAnsi="Times New Roman" w:cs="Times New Roman"/>
          <w:sz w:val="24"/>
          <w:szCs w:val="24"/>
          <w:lang w:eastAsia="cs-CZ"/>
        </w:rPr>
        <w:t>v pololetí a na</w:t>
      </w: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konci školního roku </w:t>
      </w:r>
    </w:p>
    <w:p w:rsidR="00727714" w:rsidRPr="00727714" w:rsidRDefault="00727714" w:rsidP="002E6BF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jednotlivé aktuální postřehy si učitelka zaznamenává na volný arch do portfolia dítěte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9B1183" w:rsidRDefault="00727714" w:rsidP="002D417B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9B1183">
        <w:rPr>
          <w:rFonts w:eastAsia="Times New Roman"/>
          <w:b/>
          <w:color w:val="000000" w:themeColor="text1"/>
          <w:lang w:eastAsia="cs-CZ"/>
        </w:rPr>
        <w:t xml:space="preserve">Autoevaluace učitelky 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727714" w:rsidRDefault="00727714" w:rsidP="002E6BF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praktikována formou průběžného hodnocení tematických celků a závěrečného hodnocení roční činnosti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9B1183" w:rsidRDefault="00727714" w:rsidP="002D417B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9B1183">
        <w:rPr>
          <w:rFonts w:eastAsia="Times New Roman"/>
          <w:b/>
          <w:color w:val="000000" w:themeColor="text1"/>
          <w:lang w:eastAsia="cs-CZ"/>
        </w:rPr>
        <w:t>Evaluace zaměstnanců ředitelkou</w:t>
      </w:r>
    </w:p>
    <w:p w:rsidR="00727714" w:rsidRPr="002D417B" w:rsidRDefault="00727714" w:rsidP="002D417B">
      <w:pPr>
        <w:pStyle w:val="Nadpis2"/>
        <w:rPr>
          <w:rFonts w:eastAsia="Times New Roman"/>
          <w:b/>
          <w:color w:val="000000" w:themeColor="text1"/>
          <w:u w:val="single"/>
          <w:lang w:eastAsia="cs-CZ"/>
        </w:rPr>
      </w:pPr>
    </w:p>
    <w:p w:rsidR="00727714" w:rsidRPr="00727714" w:rsidRDefault="00727714" w:rsidP="002E6BF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se formou hospitací, formou průběžného pozorování, rozhovoru, diskusí, analýzou projektů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27714" w:rsidRPr="009B1183" w:rsidRDefault="00727714" w:rsidP="002D417B">
      <w:pPr>
        <w:pStyle w:val="Nadpis2"/>
        <w:rPr>
          <w:rFonts w:eastAsia="Times New Roman"/>
          <w:b/>
          <w:color w:val="000000" w:themeColor="text1"/>
          <w:lang w:eastAsia="cs-CZ"/>
        </w:rPr>
      </w:pPr>
      <w:r w:rsidRPr="009B1183">
        <w:rPr>
          <w:rFonts w:eastAsia="Times New Roman"/>
          <w:b/>
          <w:color w:val="000000" w:themeColor="text1"/>
          <w:lang w:eastAsia="cs-CZ"/>
        </w:rPr>
        <w:lastRenderedPageBreak/>
        <w:t xml:space="preserve">Evaluace činností školy </w:t>
      </w:r>
    </w:p>
    <w:p w:rsidR="00727714" w:rsidRP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714" w:rsidRPr="00727714" w:rsidRDefault="00727714" w:rsidP="002E6BF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se příležitostně, formou dotazníkového šetření zaměřeného na názory rodičů, většinou na konci školního roku. Z výsledků určí učitelky závěry pro svou další práci</w:t>
      </w:r>
    </w:p>
    <w:p w:rsidR="00727714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F7BA6" w:rsidRDefault="000F7BA6" w:rsidP="00727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F7BA6" w:rsidRDefault="000F7BA6" w:rsidP="00727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F7BA6" w:rsidRDefault="000F7BA6" w:rsidP="00727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F7BA6" w:rsidRPr="00727714" w:rsidRDefault="000F7BA6" w:rsidP="00727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7714" w:rsidRPr="000F7BA6" w:rsidRDefault="00727714" w:rsidP="002D417B">
      <w:pPr>
        <w:pStyle w:val="Nadpis2"/>
        <w:rPr>
          <w:rFonts w:eastAsia="Times New Roman"/>
          <w:b/>
          <w:color w:val="000000" w:themeColor="text1"/>
          <w:sz w:val="32"/>
          <w:szCs w:val="32"/>
          <w:lang w:eastAsia="cs-CZ"/>
        </w:rPr>
      </w:pPr>
      <w:bookmarkStart w:id="96" w:name="_Toc486063017"/>
      <w:bookmarkStart w:id="97" w:name="_Toc486062888"/>
      <w:r w:rsidRPr="000F7BA6">
        <w:rPr>
          <w:rFonts w:eastAsia="Times New Roman"/>
          <w:b/>
          <w:color w:val="000000" w:themeColor="text1"/>
          <w:sz w:val="32"/>
          <w:szCs w:val="32"/>
          <w:lang w:eastAsia="cs-CZ"/>
        </w:rPr>
        <w:t>Zdroje pro hodnocení</w:t>
      </w:r>
      <w:bookmarkEnd w:id="96"/>
      <w:bookmarkEnd w:id="97"/>
    </w:p>
    <w:p w:rsidR="00727714" w:rsidRPr="000F7BA6" w:rsidRDefault="00727714" w:rsidP="007277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27714" w:rsidRPr="00727714" w:rsidRDefault="00727714" w:rsidP="002E6BF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8" w:name="_Toc486063018"/>
      <w:bookmarkStart w:id="99" w:name="_Toc486062889"/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spontánní reakce dětí, chování, verbální projev</w:t>
      </w:r>
      <w:bookmarkEnd w:id="98"/>
      <w:bookmarkEnd w:id="99"/>
    </w:p>
    <w:p w:rsidR="00727714" w:rsidRPr="00727714" w:rsidRDefault="00727714" w:rsidP="002E6BF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0" w:name="_Toc486063019"/>
      <w:bookmarkStart w:id="101" w:name="_Toc486062890"/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dětských prací, výsledky hry, výsledky pracovních a estetických činností</w:t>
      </w:r>
      <w:bookmarkEnd w:id="100"/>
      <w:bookmarkEnd w:id="101"/>
    </w:p>
    <w:p w:rsidR="00727714" w:rsidRPr="00727714" w:rsidRDefault="00727714" w:rsidP="002E6BF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2" w:name="_Toc486063020"/>
      <w:bookmarkStart w:id="103" w:name="_Toc486062891"/>
      <w:r w:rsidRPr="00727714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diagnostika</w:t>
      </w:r>
      <w:bookmarkEnd w:id="102"/>
      <w:bookmarkEnd w:id="103"/>
    </w:p>
    <w:p w:rsidR="00F63D1D" w:rsidRPr="00F63D1D" w:rsidRDefault="00F63D1D" w:rsidP="002E6BF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4" w:name="_Toc486063021"/>
      <w:bookmarkStart w:id="105" w:name="_Toc486062892"/>
      <w:r w:rsidRPr="00F63D1D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a spokojenost rodičů</w:t>
      </w:r>
      <w:bookmarkEnd w:id="104"/>
      <w:bookmarkEnd w:id="105"/>
    </w:p>
    <w:p w:rsidR="00F63D1D" w:rsidRPr="00F63D1D" w:rsidRDefault="00F63D1D" w:rsidP="002E6BF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D1D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ČŠI</w:t>
      </w:r>
    </w:p>
    <w:p w:rsidR="00F63D1D" w:rsidRPr="00F63D1D" w:rsidRDefault="00F63D1D" w:rsidP="002E6BF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D1D">
        <w:rPr>
          <w:rFonts w:ascii="Times New Roman" w:eastAsia="Times New Roman" w:hAnsi="Times New Roman" w:cs="Times New Roman"/>
          <w:sz w:val="24"/>
          <w:szCs w:val="24"/>
          <w:lang w:eastAsia="cs-CZ"/>
        </w:rPr>
        <w:t>nové informace z dalšího vzdělávání učitelů</w:t>
      </w:r>
    </w:p>
    <w:p w:rsidR="00F63D1D" w:rsidRPr="00F63D1D" w:rsidRDefault="00F63D1D" w:rsidP="002E6BF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pohovory s personálem, </w:t>
      </w:r>
    </w:p>
    <w:p w:rsidR="00F63D1D" w:rsidRPr="00F63D1D" w:rsidRDefault="00F63D1D" w:rsidP="002E6BF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D1D">
        <w:rPr>
          <w:rFonts w:ascii="Times New Roman" w:eastAsia="Times New Roman" w:hAnsi="Times New Roman" w:cs="Times New Roman"/>
          <w:sz w:val="24"/>
          <w:szCs w:val="24"/>
          <w:lang w:eastAsia="cs-CZ"/>
        </w:rPr>
        <w:t>hospitační činnost</w:t>
      </w:r>
    </w:p>
    <w:p w:rsidR="00F63D1D" w:rsidRPr="00F63D1D" w:rsidRDefault="00F63D1D" w:rsidP="002E6BF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D1D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ze strany zřizovatele</w:t>
      </w:r>
      <w:bookmarkStart w:id="106" w:name="_Toc486063022"/>
      <w:bookmarkStart w:id="107" w:name="_Toc486062893"/>
    </w:p>
    <w:p w:rsidR="00F63D1D" w:rsidRPr="00F63D1D" w:rsidRDefault="00F63D1D" w:rsidP="00F63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bookmarkEnd w:id="106"/>
    <w:bookmarkEnd w:id="107"/>
    <w:p w:rsidR="00F63D1D" w:rsidRPr="00F63D1D" w:rsidRDefault="00F63D1D" w:rsidP="00F6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6F16" w:rsidRDefault="00396F16" w:rsidP="00F6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sectPr w:rsidR="00396F16" w:rsidSect="00833DE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22" w:rsidRDefault="00354A22" w:rsidP="00BE1E18">
      <w:pPr>
        <w:spacing w:after="0" w:line="240" w:lineRule="auto"/>
      </w:pPr>
      <w:r>
        <w:separator/>
      </w:r>
    </w:p>
  </w:endnote>
  <w:endnote w:type="continuationSeparator" w:id="0">
    <w:p w:rsidR="00354A22" w:rsidRDefault="00354A22" w:rsidP="00BE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altName w:val="Malgun Gothic Semilight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F3C" w:rsidRDefault="006C0F3C">
    <w:pPr>
      <w:pStyle w:val="Zpat"/>
      <w:jc w:val="right"/>
    </w:pPr>
  </w:p>
  <w:p w:rsidR="006C0F3C" w:rsidRDefault="006C0F3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517"/>
      <w:docPartObj>
        <w:docPartGallery w:val="Page Numbers (Bottom of Page)"/>
        <w:docPartUnique/>
      </w:docPartObj>
    </w:sdtPr>
    <w:sdtContent>
      <w:p w:rsidR="006C0F3C" w:rsidRDefault="00632FEB">
        <w:pPr>
          <w:pStyle w:val="Zpat"/>
        </w:pPr>
        <w:r w:rsidRPr="00632FEB">
          <w:rPr>
            <w:rFonts w:asciiTheme="majorHAnsi" w:hAnsiTheme="majorHAns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8193" type="#_x0000_t176" style="position:absolute;margin-left:0;margin-top:0;width:40.35pt;height:34.75pt;z-index:251660288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FNUczTlAgAASAYAAA4AAAAAAAAA&#10;AAAAAAAALgIAAGRycy9lMm9Eb2MueG1sUEsBAi0AFAAGAAgAAAAhAOhQmz7dAAAAAwEAAA8AAAAA&#10;AAAAAAAAAAAAPwUAAGRycy9kb3ducmV2LnhtbFBLBQYAAAAABAAEAPMAAABJBgAAAAA=&#10;" filled="f" fillcolor="#549e39 [3204]" stroked="f" strokecolor="#737373 [1789]">
              <v:textbox>
                <w:txbxContent>
                  <w:p w:rsidR="006C0F3C" w:rsidRDefault="00632FEB">
                    <w:pPr>
                      <w:pStyle w:val="Zpat"/>
                      <w:pBdr>
                        <w:top w:val="single" w:sz="12" w:space="1" w:color="C0CF3A" w:themeColor="accent3"/>
                        <w:bottom w:val="single" w:sz="48" w:space="1" w:color="C0CF3A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632FEB">
                      <w:fldChar w:fldCharType="begin"/>
                    </w:r>
                    <w:r w:rsidR="006C0F3C">
                      <w:instrText xml:space="preserve"> PAGE    \* MERGEFORMAT </w:instrText>
                    </w:r>
                    <w:r w:rsidRPr="00632FEB">
                      <w:fldChar w:fldCharType="separate"/>
                    </w:r>
                    <w:r w:rsidR="006C0F3C" w:rsidRPr="00833DE6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521"/>
      <w:docPartObj>
        <w:docPartGallery w:val="Page Numbers (Bottom of Page)"/>
        <w:docPartUnique/>
      </w:docPartObj>
    </w:sdtPr>
    <w:sdtContent>
      <w:p w:rsidR="006C0F3C" w:rsidRDefault="00632FEB">
        <w:pPr>
          <w:pStyle w:val="Zpat"/>
          <w:jc w:val="right"/>
        </w:pPr>
        <w:r>
          <w:rPr>
            <w:noProof/>
          </w:rPr>
          <w:fldChar w:fldCharType="begin"/>
        </w:r>
        <w:r w:rsidR="006C0F3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4178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6C0F3C" w:rsidRDefault="006C0F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22" w:rsidRDefault="00354A22" w:rsidP="00BE1E18">
      <w:pPr>
        <w:spacing w:after="0" w:line="240" w:lineRule="auto"/>
      </w:pPr>
      <w:r>
        <w:separator/>
      </w:r>
    </w:p>
  </w:footnote>
  <w:footnote w:type="continuationSeparator" w:id="0">
    <w:p w:rsidR="00354A22" w:rsidRDefault="00354A22" w:rsidP="00BE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33"/>
    <w:multiLevelType w:val="hybridMultilevel"/>
    <w:tmpl w:val="03E4A8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93903"/>
    <w:multiLevelType w:val="hybridMultilevel"/>
    <w:tmpl w:val="C31A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14819"/>
    <w:multiLevelType w:val="hybridMultilevel"/>
    <w:tmpl w:val="38E29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007A0"/>
    <w:multiLevelType w:val="hybridMultilevel"/>
    <w:tmpl w:val="50E0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E257A"/>
    <w:multiLevelType w:val="hybridMultilevel"/>
    <w:tmpl w:val="D924B2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6429E1"/>
    <w:multiLevelType w:val="hybridMultilevel"/>
    <w:tmpl w:val="B184C4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30F9A"/>
    <w:multiLevelType w:val="hybridMultilevel"/>
    <w:tmpl w:val="5650CB5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B497D"/>
    <w:multiLevelType w:val="hybridMultilevel"/>
    <w:tmpl w:val="28E8C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263A0"/>
    <w:multiLevelType w:val="hybridMultilevel"/>
    <w:tmpl w:val="5E0A0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55690"/>
    <w:multiLevelType w:val="hybridMultilevel"/>
    <w:tmpl w:val="59AA6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96CCB"/>
    <w:multiLevelType w:val="hybridMultilevel"/>
    <w:tmpl w:val="CEDC4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B0"/>
    <w:multiLevelType w:val="hybridMultilevel"/>
    <w:tmpl w:val="946A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37815"/>
    <w:multiLevelType w:val="hybridMultilevel"/>
    <w:tmpl w:val="2DE62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C2A7B"/>
    <w:multiLevelType w:val="hybridMultilevel"/>
    <w:tmpl w:val="ED9C3A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F610C"/>
    <w:multiLevelType w:val="hybridMultilevel"/>
    <w:tmpl w:val="84180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341A3"/>
    <w:multiLevelType w:val="hybridMultilevel"/>
    <w:tmpl w:val="8C3C6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E1DA6"/>
    <w:multiLevelType w:val="hybridMultilevel"/>
    <w:tmpl w:val="1E340FC0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308236A9"/>
    <w:multiLevelType w:val="hybridMultilevel"/>
    <w:tmpl w:val="65641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E3494"/>
    <w:multiLevelType w:val="hybridMultilevel"/>
    <w:tmpl w:val="90128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B151E"/>
    <w:multiLevelType w:val="hybridMultilevel"/>
    <w:tmpl w:val="BA7EF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D3128"/>
    <w:multiLevelType w:val="hybridMultilevel"/>
    <w:tmpl w:val="F7B0B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5032D"/>
    <w:multiLevelType w:val="hybridMultilevel"/>
    <w:tmpl w:val="01F4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724B1"/>
    <w:multiLevelType w:val="hybridMultilevel"/>
    <w:tmpl w:val="B2CA6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40BBC"/>
    <w:multiLevelType w:val="hybridMultilevel"/>
    <w:tmpl w:val="A4E2E03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3FE45AC5"/>
    <w:multiLevelType w:val="hybridMultilevel"/>
    <w:tmpl w:val="B64CF0F0"/>
    <w:lvl w:ilvl="0" w:tplc="040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41077CF1"/>
    <w:multiLevelType w:val="hybridMultilevel"/>
    <w:tmpl w:val="EAFC6968"/>
    <w:lvl w:ilvl="0" w:tplc="0405000D">
      <w:start w:val="1"/>
      <w:numFmt w:val="bullet"/>
      <w:lvlText w:val=""/>
      <w:lvlJc w:val="left"/>
      <w:pPr>
        <w:ind w:left="1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6">
    <w:nsid w:val="4931172A"/>
    <w:multiLevelType w:val="hybridMultilevel"/>
    <w:tmpl w:val="DC764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B5E7D"/>
    <w:multiLevelType w:val="hybridMultilevel"/>
    <w:tmpl w:val="3E22F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A6019"/>
    <w:multiLevelType w:val="hybridMultilevel"/>
    <w:tmpl w:val="15D01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71B46"/>
    <w:multiLevelType w:val="hybridMultilevel"/>
    <w:tmpl w:val="009834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5F3179"/>
    <w:multiLevelType w:val="hybridMultilevel"/>
    <w:tmpl w:val="39B43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83184"/>
    <w:multiLevelType w:val="hybridMultilevel"/>
    <w:tmpl w:val="86167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A16FB2"/>
    <w:multiLevelType w:val="hybridMultilevel"/>
    <w:tmpl w:val="B8866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FD52F7"/>
    <w:multiLevelType w:val="hybridMultilevel"/>
    <w:tmpl w:val="C2BE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0455C"/>
    <w:multiLevelType w:val="hybridMultilevel"/>
    <w:tmpl w:val="41081D5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>
    <w:nsid w:val="51922493"/>
    <w:multiLevelType w:val="hybridMultilevel"/>
    <w:tmpl w:val="C324F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CB7BEB"/>
    <w:multiLevelType w:val="hybridMultilevel"/>
    <w:tmpl w:val="04B2797C"/>
    <w:lvl w:ilvl="0" w:tplc="04050009">
      <w:start w:val="1"/>
      <w:numFmt w:val="bullet"/>
      <w:lvlText w:val=""/>
      <w:lvlJc w:val="left"/>
      <w:pPr>
        <w:ind w:left="9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7">
    <w:nsid w:val="58464986"/>
    <w:multiLevelType w:val="hybridMultilevel"/>
    <w:tmpl w:val="C3181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B526E"/>
    <w:multiLevelType w:val="hybridMultilevel"/>
    <w:tmpl w:val="3814E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133AD9"/>
    <w:multiLevelType w:val="hybridMultilevel"/>
    <w:tmpl w:val="39DAAB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1677E5F"/>
    <w:multiLevelType w:val="hybridMultilevel"/>
    <w:tmpl w:val="943EAAE4"/>
    <w:lvl w:ilvl="0" w:tplc="A4E45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F6EE2"/>
    <w:multiLevelType w:val="hybridMultilevel"/>
    <w:tmpl w:val="A410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9D3365"/>
    <w:multiLevelType w:val="hybridMultilevel"/>
    <w:tmpl w:val="CEBCAFF4"/>
    <w:lvl w:ilvl="0" w:tplc="040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3">
    <w:nsid w:val="6B0E394F"/>
    <w:multiLevelType w:val="hybridMultilevel"/>
    <w:tmpl w:val="9C2856F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4">
    <w:nsid w:val="6B612A01"/>
    <w:multiLevelType w:val="hybridMultilevel"/>
    <w:tmpl w:val="412EE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66256"/>
    <w:multiLevelType w:val="hybridMultilevel"/>
    <w:tmpl w:val="812CD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12BD9"/>
    <w:multiLevelType w:val="hybridMultilevel"/>
    <w:tmpl w:val="E8CC7F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69FF0">
      <w:start w:val="1"/>
      <w:numFmt w:val="decimal"/>
      <w:lvlText w:val="%4."/>
      <w:lvlJc w:val="left"/>
      <w:pPr>
        <w:ind w:left="291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7E6229"/>
    <w:multiLevelType w:val="hybridMultilevel"/>
    <w:tmpl w:val="4C2A46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11"/>
  </w:num>
  <w:num w:numId="4">
    <w:abstractNumId w:val="2"/>
  </w:num>
  <w:num w:numId="5">
    <w:abstractNumId w:val="10"/>
  </w:num>
  <w:num w:numId="6">
    <w:abstractNumId w:val="20"/>
  </w:num>
  <w:num w:numId="7">
    <w:abstractNumId w:val="33"/>
  </w:num>
  <w:num w:numId="8">
    <w:abstractNumId w:val="3"/>
  </w:num>
  <w:num w:numId="9">
    <w:abstractNumId w:val="7"/>
  </w:num>
  <w:num w:numId="10">
    <w:abstractNumId w:val="40"/>
  </w:num>
  <w:num w:numId="11">
    <w:abstractNumId w:val="1"/>
  </w:num>
  <w:num w:numId="12">
    <w:abstractNumId w:val="8"/>
  </w:num>
  <w:num w:numId="13">
    <w:abstractNumId w:val="35"/>
  </w:num>
  <w:num w:numId="14">
    <w:abstractNumId w:val="37"/>
  </w:num>
  <w:num w:numId="15">
    <w:abstractNumId w:val="30"/>
  </w:num>
  <w:num w:numId="16">
    <w:abstractNumId w:val="28"/>
  </w:num>
  <w:num w:numId="17">
    <w:abstractNumId w:val="46"/>
  </w:num>
  <w:num w:numId="18">
    <w:abstractNumId w:val="14"/>
  </w:num>
  <w:num w:numId="19">
    <w:abstractNumId w:val="31"/>
  </w:num>
  <w:num w:numId="20">
    <w:abstractNumId w:val="18"/>
  </w:num>
  <w:num w:numId="21">
    <w:abstractNumId w:val="27"/>
  </w:num>
  <w:num w:numId="22">
    <w:abstractNumId w:val="22"/>
  </w:num>
  <w:num w:numId="23">
    <w:abstractNumId w:val="12"/>
  </w:num>
  <w:num w:numId="24">
    <w:abstractNumId w:val="45"/>
  </w:num>
  <w:num w:numId="25">
    <w:abstractNumId w:val="29"/>
  </w:num>
  <w:num w:numId="26">
    <w:abstractNumId w:val="38"/>
  </w:num>
  <w:num w:numId="27">
    <w:abstractNumId w:val="21"/>
  </w:num>
  <w:num w:numId="28">
    <w:abstractNumId w:val="4"/>
  </w:num>
  <w:num w:numId="29">
    <w:abstractNumId w:val="23"/>
  </w:num>
  <w:num w:numId="30">
    <w:abstractNumId w:val="0"/>
  </w:num>
  <w:num w:numId="31">
    <w:abstractNumId w:val="26"/>
  </w:num>
  <w:num w:numId="32">
    <w:abstractNumId w:val="6"/>
  </w:num>
  <w:num w:numId="33">
    <w:abstractNumId w:val="39"/>
  </w:num>
  <w:num w:numId="34">
    <w:abstractNumId w:val="24"/>
  </w:num>
  <w:num w:numId="35">
    <w:abstractNumId w:val="41"/>
  </w:num>
  <w:num w:numId="36">
    <w:abstractNumId w:val="47"/>
  </w:num>
  <w:num w:numId="37">
    <w:abstractNumId w:val="17"/>
  </w:num>
  <w:num w:numId="38">
    <w:abstractNumId w:val="15"/>
  </w:num>
  <w:num w:numId="39">
    <w:abstractNumId w:val="5"/>
  </w:num>
  <w:num w:numId="40">
    <w:abstractNumId w:val="34"/>
  </w:num>
  <w:num w:numId="41">
    <w:abstractNumId w:val="36"/>
  </w:num>
  <w:num w:numId="42">
    <w:abstractNumId w:val="16"/>
  </w:num>
  <w:num w:numId="43">
    <w:abstractNumId w:val="43"/>
  </w:num>
  <w:num w:numId="44">
    <w:abstractNumId w:val="32"/>
  </w:num>
  <w:num w:numId="45">
    <w:abstractNumId w:val="25"/>
  </w:num>
  <w:num w:numId="46">
    <w:abstractNumId w:val="9"/>
  </w:num>
  <w:num w:numId="47">
    <w:abstractNumId w:val="42"/>
  </w:num>
  <w:num w:numId="48">
    <w:abstractNumId w:val="1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636E4"/>
    <w:rsid w:val="000144D4"/>
    <w:rsid w:val="00026F81"/>
    <w:rsid w:val="00032F26"/>
    <w:rsid w:val="00036343"/>
    <w:rsid w:val="000375F7"/>
    <w:rsid w:val="0005400A"/>
    <w:rsid w:val="00055812"/>
    <w:rsid w:val="00065522"/>
    <w:rsid w:val="000717AF"/>
    <w:rsid w:val="00081FBF"/>
    <w:rsid w:val="000B3669"/>
    <w:rsid w:val="000C5371"/>
    <w:rsid w:val="000D20F8"/>
    <w:rsid w:val="000D464B"/>
    <w:rsid w:val="000D6D67"/>
    <w:rsid w:val="000E47CE"/>
    <w:rsid w:val="000F7BA6"/>
    <w:rsid w:val="00102575"/>
    <w:rsid w:val="001026DB"/>
    <w:rsid w:val="00103277"/>
    <w:rsid w:val="00137639"/>
    <w:rsid w:val="0015377C"/>
    <w:rsid w:val="001636E4"/>
    <w:rsid w:val="001B7632"/>
    <w:rsid w:val="001C06C1"/>
    <w:rsid w:val="001C7426"/>
    <w:rsid w:val="001E5CB0"/>
    <w:rsid w:val="001F1831"/>
    <w:rsid w:val="001F4D3B"/>
    <w:rsid w:val="00200EB8"/>
    <w:rsid w:val="00202C5E"/>
    <w:rsid w:val="00205AC7"/>
    <w:rsid w:val="002067A4"/>
    <w:rsid w:val="00233C02"/>
    <w:rsid w:val="002369D5"/>
    <w:rsid w:val="0025230E"/>
    <w:rsid w:val="0025387A"/>
    <w:rsid w:val="00291451"/>
    <w:rsid w:val="00295D4F"/>
    <w:rsid w:val="002967E0"/>
    <w:rsid w:val="002A31A8"/>
    <w:rsid w:val="002A4DCE"/>
    <w:rsid w:val="002B1A22"/>
    <w:rsid w:val="002C18A6"/>
    <w:rsid w:val="002C6087"/>
    <w:rsid w:val="002D417B"/>
    <w:rsid w:val="002D42E2"/>
    <w:rsid w:val="002E3D08"/>
    <w:rsid w:val="002E6BFF"/>
    <w:rsid w:val="00303565"/>
    <w:rsid w:val="00307B73"/>
    <w:rsid w:val="003178C0"/>
    <w:rsid w:val="003251B7"/>
    <w:rsid w:val="003312A2"/>
    <w:rsid w:val="00332EF8"/>
    <w:rsid w:val="0033457C"/>
    <w:rsid w:val="00334977"/>
    <w:rsid w:val="00347802"/>
    <w:rsid w:val="00353DA7"/>
    <w:rsid w:val="00354A22"/>
    <w:rsid w:val="003602FB"/>
    <w:rsid w:val="003670B3"/>
    <w:rsid w:val="003677FF"/>
    <w:rsid w:val="00370A57"/>
    <w:rsid w:val="0039461D"/>
    <w:rsid w:val="00396F16"/>
    <w:rsid w:val="003B33C7"/>
    <w:rsid w:val="003C150C"/>
    <w:rsid w:val="003E2119"/>
    <w:rsid w:val="00401178"/>
    <w:rsid w:val="00402E93"/>
    <w:rsid w:val="0041672D"/>
    <w:rsid w:val="0043462B"/>
    <w:rsid w:val="0045133F"/>
    <w:rsid w:val="004523DC"/>
    <w:rsid w:val="00490660"/>
    <w:rsid w:val="004A3D9D"/>
    <w:rsid w:val="004A5E4C"/>
    <w:rsid w:val="004B1E16"/>
    <w:rsid w:val="004B36BA"/>
    <w:rsid w:val="004C3550"/>
    <w:rsid w:val="004D5510"/>
    <w:rsid w:val="004E0327"/>
    <w:rsid w:val="004E064E"/>
    <w:rsid w:val="004E0F34"/>
    <w:rsid w:val="004E2B4C"/>
    <w:rsid w:val="005243AE"/>
    <w:rsid w:val="00524619"/>
    <w:rsid w:val="00552EE3"/>
    <w:rsid w:val="00575706"/>
    <w:rsid w:val="00587D5E"/>
    <w:rsid w:val="005929D2"/>
    <w:rsid w:val="005A34AE"/>
    <w:rsid w:val="005B521F"/>
    <w:rsid w:val="005C6FBF"/>
    <w:rsid w:val="006048F5"/>
    <w:rsid w:val="00626174"/>
    <w:rsid w:val="00630340"/>
    <w:rsid w:val="00632FEB"/>
    <w:rsid w:val="00642980"/>
    <w:rsid w:val="00647E41"/>
    <w:rsid w:val="00656AAE"/>
    <w:rsid w:val="00670A85"/>
    <w:rsid w:val="00671F1A"/>
    <w:rsid w:val="006C0F3C"/>
    <w:rsid w:val="006C1322"/>
    <w:rsid w:val="006E76E6"/>
    <w:rsid w:val="006F5B69"/>
    <w:rsid w:val="00702B04"/>
    <w:rsid w:val="00707AC7"/>
    <w:rsid w:val="00727714"/>
    <w:rsid w:val="007368DA"/>
    <w:rsid w:val="00744178"/>
    <w:rsid w:val="00744C62"/>
    <w:rsid w:val="0075244E"/>
    <w:rsid w:val="00756A4E"/>
    <w:rsid w:val="00757BF6"/>
    <w:rsid w:val="00757FA8"/>
    <w:rsid w:val="007741AA"/>
    <w:rsid w:val="0077625B"/>
    <w:rsid w:val="00786923"/>
    <w:rsid w:val="00794ED2"/>
    <w:rsid w:val="007A6675"/>
    <w:rsid w:val="007B2FF0"/>
    <w:rsid w:val="007E77EE"/>
    <w:rsid w:val="00833DE6"/>
    <w:rsid w:val="00837E65"/>
    <w:rsid w:val="00847CD4"/>
    <w:rsid w:val="00853774"/>
    <w:rsid w:val="008614A5"/>
    <w:rsid w:val="0087333C"/>
    <w:rsid w:val="00876097"/>
    <w:rsid w:val="008901D0"/>
    <w:rsid w:val="008953A4"/>
    <w:rsid w:val="008B3F2B"/>
    <w:rsid w:val="008C373E"/>
    <w:rsid w:val="008C5183"/>
    <w:rsid w:val="008E2EBA"/>
    <w:rsid w:val="008E5E0C"/>
    <w:rsid w:val="008F107C"/>
    <w:rsid w:val="00902AE6"/>
    <w:rsid w:val="0093598B"/>
    <w:rsid w:val="00940BF0"/>
    <w:rsid w:val="0094181C"/>
    <w:rsid w:val="00943B90"/>
    <w:rsid w:val="00943BF4"/>
    <w:rsid w:val="00957CEF"/>
    <w:rsid w:val="009742CE"/>
    <w:rsid w:val="009A790A"/>
    <w:rsid w:val="009B0778"/>
    <w:rsid w:val="009B1183"/>
    <w:rsid w:val="009F3983"/>
    <w:rsid w:val="009F61C5"/>
    <w:rsid w:val="00A103B9"/>
    <w:rsid w:val="00A201A0"/>
    <w:rsid w:val="00A3696E"/>
    <w:rsid w:val="00A41A64"/>
    <w:rsid w:val="00A632C5"/>
    <w:rsid w:val="00A737E5"/>
    <w:rsid w:val="00A74848"/>
    <w:rsid w:val="00A83968"/>
    <w:rsid w:val="00AA6D9F"/>
    <w:rsid w:val="00AF262E"/>
    <w:rsid w:val="00B0216B"/>
    <w:rsid w:val="00B0385B"/>
    <w:rsid w:val="00B1251F"/>
    <w:rsid w:val="00B1358A"/>
    <w:rsid w:val="00B2186E"/>
    <w:rsid w:val="00B4667E"/>
    <w:rsid w:val="00B55505"/>
    <w:rsid w:val="00B67E28"/>
    <w:rsid w:val="00B77F7D"/>
    <w:rsid w:val="00B87A13"/>
    <w:rsid w:val="00B93C33"/>
    <w:rsid w:val="00B9652B"/>
    <w:rsid w:val="00B9662A"/>
    <w:rsid w:val="00BB7582"/>
    <w:rsid w:val="00BD0AA1"/>
    <w:rsid w:val="00BE1E18"/>
    <w:rsid w:val="00BF2492"/>
    <w:rsid w:val="00C02FC4"/>
    <w:rsid w:val="00C1145A"/>
    <w:rsid w:val="00C11A15"/>
    <w:rsid w:val="00C21E44"/>
    <w:rsid w:val="00C24806"/>
    <w:rsid w:val="00C27BE8"/>
    <w:rsid w:val="00C36FA6"/>
    <w:rsid w:val="00C442E9"/>
    <w:rsid w:val="00C5481A"/>
    <w:rsid w:val="00CC336C"/>
    <w:rsid w:val="00CC4B6F"/>
    <w:rsid w:val="00CD342F"/>
    <w:rsid w:val="00CE042F"/>
    <w:rsid w:val="00CE46EE"/>
    <w:rsid w:val="00CF3E03"/>
    <w:rsid w:val="00D04EE0"/>
    <w:rsid w:val="00D11DAE"/>
    <w:rsid w:val="00D15022"/>
    <w:rsid w:val="00D2587C"/>
    <w:rsid w:val="00D33EEA"/>
    <w:rsid w:val="00D47F1D"/>
    <w:rsid w:val="00D91146"/>
    <w:rsid w:val="00DA7B18"/>
    <w:rsid w:val="00DB0217"/>
    <w:rsid w:val="00DC0684"/>
    <w:rsid w:val="00DC78AE"/>
    <w:rsid w:val="00DD4C5C"/>
    <w:rsid w:val="00DE21CC"/>
    <w:rsid w:val="00DE3B6D"/>
    <w:rsid w:val="00E07F17"/>
    <w:rsid w:val="00E12D35"/>
    <w:rsid w:val="00E25E4B"/>
    <w:rsid w:val="00E32559"/>
    <w:rsid w:val="00E458C7"/>
    <w:rsid w:val="00E5225D"/>
    <w:rsid w:val="00E54712"/>
    <w:rsid w:val="00E57A89"/>
    <w:rsid w:val="00E67533"/>
    <w:rsid w:val="00E86998"/>
    <w:rsid w:val="00E91FEA"/>
    <w:rsid w:val="00E9325D"/>
    <w:rsid w:val="00EA589C"/>
    <w:rsid w:val="00EA6B78"/>
    <w:rsid w:val="00EB6EC1"/>
    <w:rsid w:val="00EC11C8"/>
    <w:rsid w:val="00EE44A0"/>
    <w:rsid w:val="00EE6DB3"/>
    <w:rsid w:val="00EF19A8"/>
    <w:rsid w:val="00EF4BE6"/>
    <w:rsid w:val="00EF65DC"/>
    <w:rsid w:val="00F15D17"/>
    <w:rsid w:val="00F23417"/>
    <w:rsid w:val="00F2456F"/>
    <w:rsid w:val="00F27CFB"/>
    <w:rsid w:val="00F31BC0"/>
    <w:rsid w:val="00F37DC3"/>
    <w:rsid w:val="00F46402"/>
    <w:rsid w:val="00F56CCB"/>
    <w:rsid w:val="00F606A5"/>
    <w:rsid w:val="00F60B18"/>
    <w:rsid w:val="00F63D1D"/>
    <w:rsid w:val="00F77EBC"/>
    <w:rsid w:val="00F962DD"/>
    <w:rsid w:val="00FB2FD9"/>
    <w:rsid w:val="00FC7F27"/>
    <w:rsid w:val="00FE2737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0F8"/>
  </w:style>
  <w:style w:type="paragraph" w:styleId="Nadpis1">
    <w:name w:val="heading 1"/>
    <w:basedOn w:val="Normln"/>
    <w:next w:val="Normln"/>
    <w:link w:val="Nadpis1Char"/>
    <w:uiPriority w:val="9"/>
    <w:qFormat/>
    <w:rsid w:val="00D15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7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022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57BF6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F24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27714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F3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15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25230E"/>
    <w:rPr>
      <w:color w:val="6B9F25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E3255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3255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3255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83968"/>
    <w:pPr>
      <w:spacing w:after="100"/>
      <w:ind w:left="440"/>
    </w:pPr>
    <w:rPr>
      <w:rFonts w:eastAsiaTheme="minorEastAsia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83968"/>
    <w:pPr>
      <w:spacing w:after="100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83968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83968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83968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83968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83968"/>
    <w:pPr>
      <w:spacing w:after="100"/>
      <w:ind w:left="1760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E18"/>
  </w:style>
  <w:style w:type="paragraph" w:styleId="Zpat">
    <w:name w:val="footer"/>
    <w:basedOn w:val="Normln"/>
    <w:link w:val="ZpatChar"/>
    <w:uiPriority w:val="99"/>
    <w:unhideWhenUsed/>
    <w:rsid w:val="00BE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E18"/>
  </w:style>
  <w:style w:type="paragraph" w:styleId="Titulek">
    <w:name w:val="caption"/>
    <w:basedOn w:val="Normln"/>
    <w:next w:val="Normln"/>
    <w:uiPriority w:val="35"/>
    <w:unhideWhenUsed/>
    <w:qFormat/>
    <w:rsid w:val="007741AA"/>
    <w:pPr>
      <w:spacing w:after="200" w:line="240" w:lineRule="auto"/>
    </w:pPr>
    <w:rPr>
      <w:b/>
      <w:bCs/>
      <w:color w:val="549E39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s@pokrik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pokrik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bec@pokrikov.cz" TargetMode="Externa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D3E1-D645-4B7B-B99E-CEBA4EF7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11702</Words>
  <Characters>69048</Characters>
  <Application>Microsoft Office Word</Application>
  <DocSecurity>0</DocSecurity>
  <Lines>575</Lines>
  <Paragraphs>161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Taťka</dc:creator>
  <cp:lastModifiedBy>MŠ Pokřikov</cp:lastModifiedBy>
  <cp:revision>2</cp:revision>
  <cp:lastPrinted>2023-11-10T13:02:00Z</cp:lastPrinted>
  <dcterms:created xsi:type="dcterms:W3CDTF">2024-02-08T04:53:00Z</dcterms:created>
  <dcterms:modified xsi:type="dcterms:W3CDTF">2024-02-08T04:53:00Z</dcterms:modified>
</cp:coreProperties>
</file>